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0B3F" w:rsidRDefault="00C70B3F" w14:paraId="1CC5AF6F" w14:textId="77777777"/>
    <w:p w:rsidR="00C70B3F" w:rsidRDefault="00C70B3F" w14:paraId="66E7E62D" w14:textId="77777777">
      <w:pPr>
        <w:jc w:val="center"/>
        <w:rPr>
          <w:i/>
          <w:iCs/>
        </w:rPr>
      </w:pPr>
    </w:p>
    <w:p w:rsidR="00C70B3F" w:rsidRDefault="00000000" w14:paraId="697636AB" w14:textId="77777777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N o t á ř s k ý    z á p i s</w:t>
      </w:r>
    </w:p>
    <w:p w:rsidR="00C70B3F" w:rsidRDefault="00C70B3F" w14:paraId="771C34A8" w14:textId="77777777"/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C70B3F" w:rsidRDefault="00000000" w14:paraId="42766739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8590"/>
        </w:tabs>
        <w:spacing w:before="12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Ú č a s t n í k : </w:t>
      </w:r>
      <w:r>
        <w:rPr>
          <w:color w:val="000000"/>
        </w:rPr>
        <w:tab/>
      </w:r>
    </w:p>
    <w:p w:rsidR="00C70B3F" w:rsidRDefault="00000000" w14:paraId="5362C0EF" w14:textId="0EFF0FF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590"/>
        </w:tabs>
        <w:spacing w:before="120"/>
        <w:ind w:left="567" w:hanging="567"/>
        <w:jc w:val="both"/>
        <w:rPr>
          <w:b/>
          <w:bCs/>
          <w:color w:val="000000"/>
        </w:rPr>
      </w:pPr>
      <w:r>
        <w:rPr>
          <w:b/>
          <w:bCs/>
          <w:color w:val="000000"/>
          <w:highlight w:val="yellow"/>
        </w:rPr>
        <w:t>Jediný akcionář test a.s.</w:t>
      </w:r>
      <w:r>
        <w:rPr>
          <w:b/>
          <w:bCs/>
          <w:color w:val="000000"/>
        </w:rPr>
        <w:t xml:space="preserve">, </w:t>
      </w:r>
      <w:r>
        <w:rPr>
          <w:b/>
          <w:bCs/>
          <w:color w:val="000000"/>
          <w:highlight w:val="yellow"/>
        </w:rPr>
        <w:t>Testovací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highlight w:val="yellow"/>
        </w:rPr>
        <w:t>133</w:t>
      </w:r>
      <w:r>
        <w:rPr>
          <w:b/>
          <w:bCs/>
          <w:color w:val="000000"/>
        </w:rPr>
        <w:t>/</w:t>
      </w:r>
      <w:r>
        <w:rPr>
          <w:b/>
          <w:bCs/>
          <w:color w:val="000000"/>
          <w:highlight w:val="yellow"/>
        </w:rPr>
        <w:t>14</w:t>
      </w:r>
      <w:r>
        <w:rPr>
          <w:b/>
          <w:bCs/>
          <w:color w:val="000000"/>
        </w:rPr>
        <w:t xml:space="preserve">, </w:t>
      </w:r>
      <w:r>
        <w:rPr>
          <w:b/>
          <w:bCs/>
          <w:color w:val="000000"/>
          <w:highlight w:val="yellow"/>
        </w:rPr>
        <w:t>Nové Město</w:t>
      </w:r>
      <w:r>
        <w:rPr>
          <w:b/>
          <w:bCs/>
          <w:color w:val="000000"/>
        </w:rPr>
        <w:t xml:space="preserve">, </w:t>
      </w:r>
      <w:r>
        <w:rPr>
          <w:b/>
          <w:bCs/>
          <w:color w:val="000000"/>
          <w:highlight w:val="yellow"/>
        </w:rPr>
        <w:t>110 00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highlight w:val="yellow"/>
        </w:rPr>
        <w:t>Praha</w:t>
      </w:r>
      <w:r>
        <w:rPr>
          <w:b/>
          <w:bCs/>
          <w:color w:val="000000"/>
        </w:rPr>
        <w:t xml:space="preserve">, identifikační číslo </w:t>
      </w:r>
      <w:r>
        <w:rPr>
          <w:b/>
          <w:bCs/>
          <w:color w:val="000000"/>
          <w:highlight w:val="yellow"/>
        </w:rPr>
        <w:t>270 00 012</w:t>
      </w:r>
      <w:r>
        <w:rPr>
          <w:b/>
          <w:bCs/>
          <w:color w:val="000000"/>
        </w:rPr>
        <w:t xml:space="preserve">, zapsaná v obchodním rejstříku vedeném u </w:t>
      </w:r>
      <w:r>
        <w:rPr>
          <w:b/>
          <w:bCs/>
          <w:color w:val="000000"/>
          <w:highlight w:val="yellow"/>
        </w:rPr>
        <w:t>Městského soudu v Praze</w:t>
      </w:r>
      <w:r>
        <w:rPr>
          <w:b/>
          <w:bCs/>
          <w:color w:val="000000"/>
        </w:rPr>
        <w:t xml:space="preserve">, oddíl </w:t>
      </w:r>
      <w:r>
        <w:rPr>
          <w:b/>
          <w:bCs/>
          <w:color w:val="000000"/>
          <w:highlight w:val="yellow"/>
        </w:rPr>
        <w:t>B</w:t>
      </w:r>
      <w:r>
        <w:rPr>
          <w:b/>
          <w:bCs/>
          <w:color w:val="000000"/>
        </w:rPr>
        <w:t xml:space="preserve">, vložka </w:t>
      </w:r>
      <w:r>
        <w:rPr>
          <w:b/>
          <w:bCs/>
          <w:color w:val="000000"/>
          <w:highlight w:val="yellow"/>
        </w:rPr>
        <w:t>44444</w:t>
      </w:r>
      <w:r>
        <w:rPr>
          <w:b/>
          <w:bCs/>
          <w:color w:val="000000"/>
        </w:rPr>
        <w:t xml:space="preserve"> (dále též jen jako „Společník“), zastoupená členem představenstva, tj.: </w:t>
      </w:r>
    </w:p>
    <w:p w:rsidR="00C70B3F" w:rsidRDefault="00000000" w14:paraId="0E9078C1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590"/>
        </w:tabs>
        <w:spacing w:before="120"/>
        <w:jc w:val="both"/>
        <w:rPr>
          <w:b/>
          <w:bCs/>
          <w:color w:val="000000"/>
        </w:rPr>
      </w:pPr>
      <w:r>
        <w:rPr>
          <w:color w:val="000000"/>
        </w:rPr>
        <w:tab/>
      </w:r>
    </w:p>
    <w:p w:rsidR="00C70B3F" w:rsidRDefault="00000000" w14:paraId="5775351E" w14:textId="2C34EAFB">
      <w:pPr>
        <w:numPr>
          <w:ilvl w:val="0"/>
          <w:numId w:val="1"/>
        </w:numPr>
        <w:tabs>
          <w:tab w:val="left" w:pos="567"/>
          <w:tab w:val="right" w:pos="8590"/>
        </w:tabs>
        <w:spacing w:before="120"/>
        <w:jc w:val="both"/>
      </w:pPr>
      <w:r>
        <w:rPr>
          <w:b/>
          <w:bCs/>
          <w:highlight w:val="yellow"/>
        </w:rPr>
        <w:t>Dana Černá</w:t>
      </w:r>
      <w:r>
        <w:rPr>
          <w:b/>
          <w:bCs/>
        </w:rPr>
        <w:t xml:space="preserve">, dat. nar. </w:t>
      </w:r>
      <w:r>
        <w:rPr>
          <w:b/>
          <w:bCs/>
          <w:highlight w:val="yellow"/>
        </w:rPr>
        <w:t>15. května 1988</w:t>
      </w:r>
      <w:r>
        <w:rPr>
          <w:b/>
          <w:bCs/>
        </w:rPr>
        <w:t xml:space="preserve">, pobyt </w:t>
      </w:r>
      <w:r>
        <w:rPr>
          <w:b/>
          <w:bCs/>
          <w:highlight w:val="yellow"/>
        </w:rPr>
        <w:t>Testovací</w:t>
      </w:r>
      <w:r>
        <w:rPr>
          <w:b/>
          <w:bCs/>
        </w:rPr>
        <w:t xml:space="preserve"> </w:t>
      </w:r>
      <w:r>
        <w:rPr>
          <w:b/>
          <w:bCs/>
          <w:highlight w:val="yellow"/>
        </w:rPr>
        <w:t>103</w:t>
      </w:r>
      <w:r>
        <w:rPr>
          <w:b/>
          <w:bCs/>
        </w:rPr>
        <w:t>/</w:t>
      </w:r>
      <w:r>
        <w:rPr>
          <w:b/>
          <w:bCs/>
          <w:highlight w:val="yellow"/>
        </w:rPr>
        <w:t>4</w:t>
      </w:r>
      <w:r>
        <w:rPr>
          <w:b/>
          <w:bCs/>
        </w:rPr>
        <w:t xml:space="preserve">, </w:t>
      </w:r>
      <w:r>
        <w:rPr>
          <w:b/>
          <w:bCs/>
          <w:highlight w:val="yellow"/>
        </w:rPr>
        <w:t>Praha</w:t>
      </w:r>
      <w:r>
        <w:rPr>
          <w:b/>
          <w:bCs/>
        </w:rPr>
        <w:t xml:space="preserve">, </w:t>
      </w:r>
      <w:r>
        <w:rPr>
          <w:b/>
          <w:bCs/>
          <w:highlight w:val="yellow"/>
        </w:rPr>
        <w:t>110 00</w:t>
      </w:r>
      <w:r>
        <w:rPr>
          <w:b/>
          <w:bCs/>
        </w:rPr>
        <w:t xml:space="preserve"> </w:t>
      </w:r>
      <w:r>
        <w:rPr>
          <w:b/>
          <w:bCs/>
          <w:highlight w:val="yellow"/>
        </w:rPr>
        <w:t>Praha</w:t>
      </w:r>
      <w:r>
        <w:rPr>
          <w:b/>
          <w:bCs/>
        </w:rPr>
        <w:t xml:space="preserve">, </w:t>
      </w:r>
      <w:r>
        <w:rPr>
          <w:b/>
          <w:bCs/>
          <w:highlight w:val="yellow"/>
        </w:rPr>
        <w:t>jejíž totožnost mi byla prokázána</w:t>
      </w:r>
      <w:r>
        <w:rPr>
          <w:b/>
          <w:bCs/>
        </w:rPr>
        <w:t>.</w:t>
      </w:r>
    </w:p>
    <w:p w:rsidR="00C70B3F" w:rsidRDefault="00000000" w14:paraId="407D070A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590"/>
        </w:tabs>
        <w:spacing w:before="120"/>
        <w:ind w:left="567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Originál výpisu z obchodního rejstříku Společníka </w:t>
      </w:r>
      <w:r>
        <w:rPr>
          <w:i/>
          <w:iCs/>
          <w:color w:val="000000"/>
          <w:highlight w:val="white"/>
        </w:rPr>
        <w:t xml:space="preserve">z dnešního dne </w:t>
      </w:r>
      <w:r>
        <w:rPr>
          <w:i/>
          <w:iCs/>
          <w:color w:val="000000"/>
        </w:rPr>
        <w:t xml:space="preserve">je založen ve spisu notáře. </w:t>
      </w:r>
      <w:r>
        <w:rPr>
          <w:i/>
          <w:iCs/>
          <w:color w:val="000000"/>
        </w:rPr>
        <w:tab/>
      </w:r>
    </w:p>
    <w:p w:rsidR="00C70B3F" w:rsidRDefault="00000000" w14:paraId="1783F2DC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Přítomná osoba </w:t>
      </w:r>
      <w:r>
        <w:rPr>
          <w:color w:val="000000"/>
          <w:highlight w:val="yellow"/>
        </w:rPr>
        <w:t>Dana Černá</w:t>
      </w:r>
      <w:r>
        <w:rPr>
          <w:color w:val="000000"/>
        </w:rPr>
        <w:t xml:space="preserve"> prohlašuje, že je způsobilá samostatně právně jednat v rozsahu právního jednání, o kterém je tento notářský zápis.</w:t>
      </w:r>
    </w:p>
    <w:p w:rsidR="00C70B3F" w:rsidRDefault="00000000" w14:paraId="3C08AECD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Přítomná osoba </w:t>
      </w:r>
      <w:r>
        <w:rPr>
          <w:color w:val="000000"/>
          <w:highlight w:val="yellow"/>
        </w:rPr>
        <w:t>Dana Černá</w:t>
      </w:r>
      <w:r>
        <w:rPr>
          <w:color w:val="000000"/>
        </w:rPr>
        <w:t xml:space="preserve"> dále prohlašuje, že je způsobilá za Společníka samostatně právně jednat v rozsahu právního jednání, o kterém je tento notářský zápis.</w:t>
      </w:r>
    </w:p>
    <w:p w:rsidR="00C70B3F" w:rsidRDefault="00000000" w14:paraId="3426AFE3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>Existence Společníka mi byla prokázána shora citovaným výpisem z obchodního rejstříku a prohlášením přítomné osoby učiněným do notářského zápisu; přítomná osoba rovněž prohlašuje, že předložený výpis z obchodního rejstříku obsahuje aktuální údaje o Společníkovi k dnešnímu dni.</w:t>
      </w:r>
    </w:p>
    <w:p w:rsidR="00C70B3F" w:rsidRDefault="00000000" w14:paraId="4B3660E5" w14:textId="77777777">
      <w:pPr>
        <w:tabs>
          <w:tab w:val="left" w:pos="567"/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>I.</w:t>
      </w:r>
    </w:p>
    <w:p w:rsidR="00C70B3F" w:rsidRDefault="00000000" w14:paraId="00300B56" w14:textId="2534DB4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right" w:pos="8618"/>
        </w:tabs>
        <w:spacing w:before="120"/>
        <w:jc w:val="both"/>
        <w:rPr>
          <w:color w:val="000000"/>
        </w:rPr>
      </w:pPr>
      <w:r>
        <w:rPr>
          <w:color w:val="000000"/>
        </w:rPr>
        <w:t xml:space="preserve">Přítomná osoba prohlašuje, že dnes přede mnou jedná jako zástupce jediného společníka společnosti </w:t>
      </w:r>
      <w:r>
        <w:rPr>
          <w:color w:val="000000"/>
          <w:highlight w:val="yellow"/>
        </w:rPr>
        <w:t>Testovací společnost s.r.o.</w:t>
      </w:r>
      <w:r>
        <w:rPr>
          <w:color w:val="000000"/>
        </w:rPr>
        <w:t xml:space="preserve">, se sídlem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130</w:t>
      </w:r>
      <w:r>
        <w:rPr>
          <w:color w:val="000000"/>
        </w:rPr>
        <w:t>/</w:t>
      </w:r>
      <w:r>
        <w:rPr>
          <w:color w:val="000000"/>
          <w:highlight w:val="yellow"/>
        </w:rPr>
        <w:t>11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Nové Město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identifikační číslo </w:t>
      </w:r>
      <w:r>
        <w:rPr>
          <w:color w:val="000000"/>
          <w:highlight w:val="yellow"/>
        </w:rPr>
        <w:t>270 00 001</w:t>
      </w:r>
      <w:r>
        <w:rPr>
          <w:color w:val="000000"/>
        </w:rPr>
        <w:t xml:space="preserve">, zapsané v obchodním rejstříku vedeném u </w:t>
      </w:r>
      <w:r>
        <w:rPr>
          <w:color w:val="000000"/>
          <w:highlight w:val="yellow"/>
        </w:rPr>
        <w:t>Městského soudu v Praze</w:t>
      </w:r>
      <w:r>
        <w:rPr>
          <w:color w:val="000000"/>
        </w:rPr>
        <w:t xml:space="preserve">, oddíl </w:t>
      </w:r>
      <w:r>
        <w:rPr>
          <w:color w:val="000000"/>
          <w:highlight w:val="yellow"/>
        </w:rPr>
        <w:t>C</w:t>
      </w:r>
      <w:r>
        <w:rPr>
          <w:color w:val="000000"/>
        </w:rPr>
        <w:t xml:space="preserve">, vložka </w:t>
      </w:r>
      <w:r>
        <w:rPr>
          <w:color w:val="000000"/>
          <w:highlight w:val="yellow"/>
        </w:rPr>
        <w:t>11111</w:t>
      </w:r>
      <w:r>
        <w:rPr>
          <w:color w:val="000000"/>
        </w:rPr>
        <w:t xml:space="preserve"> (dále též jen jako „Společnost“).</w:t>
      </w:r>
    </w:p>
    <w:p w:rsidR="00C70B3F" w:rsidRDefault="00000000" w14:paraId="4E2F830F" w14:textId="77777777">
      <w:pPr>
        <w:tabs>
          <w:tab w:val="left" w:pos="567"/>
          <w:tab w:val="right" w:pos="8618"/>
        </w:tabs>
        <w:spacing w:before="120"/>
        <w:jc w:val="both"/>
      </w:pPr>
      <w:bookmarkStart w:name="_skgogx5gkvmh" w:colFirst="0" w:colLast="0" w:id="1"/>
      <w:bookmarkEnd w:id="1"/>
      <w:r>
        <w:rPr>
          <w:i/>
          <w:iCs/>
        </w:rPr>
        <w:t xml:space="preserve">Originál výpisu z obchodního rejstříku Společnosti z dnešního dne je založen ve spisu notáře. </w:t>
      </w:r>
      <w:r>
        <w:tab/>
      </w:r>
    </w:p>
    <w:p w:rsidR="00C70B3F" w:rsidRDefault="00C70B3F" w14:paraId="0FC3C5B9" w14:textId="77777777">
      <w:pPr>
        <w:tabs>
          <w:tab w:val="left" w:pos="567"/>
          <w:tab w:val="right" w:pos="8618"/>
        </w:tabs>
        <w:spacing w:before="240"/>
        <w:jc w:val="center"/>
        <w:rPr>
          <w:b/>
          <w:bCs/>
        </w:rPr>
      </w:pPr>
    </w:p>
    <w:p w:rsidR="009448FF" w:rsidP="00CC67EB" w:rsidRDefault="00F41E26" w14:paraId="5428BEDB" w14:textId="77777777"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>Z á v ě r e m</w:t>
      </w:r>
    </w:p>
    <w:p w:rsidR="009448FF" w:rsidP="0016582B" w:rsidRDefault="00F41E26" w14:paraId="5428BEDC" w14:textId="77777777">
      <w:pPr>
        <w:tabs>
          <w:tab w:val="left" w:pos="567"/>
          <w:tab w:val="right" w:leader="hyphen" w:pos="8618"/>
        </w:tabs>
        <w:spacing w:before="120"/>
        <w:jc w:val="center"/>
        <w:rPr>
          <w:b/>
        </w:rPr>
      </w:pPr>
      <w:r>
        <w:rPr>
          <w:b/>
        </w:rPr>
        <w:t>Vyjádření notáře o předpokladech pro sepsání notářského zápisu</w:t>
      </w:r>
    </w:p>
    <w:p w:rsidRPr="0031037A" w:rsidR="0009759E" w:rsidP="0009759E" w:rsidRDefault="00CC67EB" w14:paraId="00FDBD0B" w14:textId="1BD000E9">
      <w:pPr>
        <w:tabs>
          <w:tab w:val="left" w:pos="567"/>
          <w:tab w:val="right" w:leader="hyphen" w:pos="8618"/>
        </w:tabs>
        <w:spacing w:before="120"/>
        <w:jc w:val="both"/>
        <w:rPr>
          <w:szCs w:val="24"/>
        </w:rPr>
      </w:pPr>
      <w:r>
        <w:rPr>
          <w:szCs w:val="24"/>
        </w:rPr>
        <w:t>P</w:t>
      </w:r>
      <w:r w:rsidRPr="0031037A" w:rsidR="0009759E">
        <w:rPr>
          <w:szCs w:val="24"/>
        </w:rPr>
        <w:t xml:space="preserve">rohlašuji a zároveň osvědčuji dle ustanovení §70 a §70a zák. č. 358/1992 Sb., že: </w:t>
      </w:r>
      <w:r w:rsidRPr="0031037A" w:rsidR="0009759E">
        <w:rPr>
          <w:szCs w:val="24"/>
        </w:rPr>
        <w:tab/>
      </w:r>
    </w:p>
    <w:p w:rsidRPr="0031037A" w:rsidR="0009759E" w:rsidP="0009759E" w:rsidRDefault="0009759E" w14:paraId="2149F92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je v souladu s právními předpisy a případnými dalšími dokumenty, se kterými soulad právního jednání vyžaduje zvláštní právní předpis, </w:t>
      </w:r>
      <w:r w:rsidRPr="0031037A">
        <w:rPr>
          <w:szCs w:val="24"/>
        </w:rPr>
        <w:tab/>
      </w:r>
    </w:p>
    <w:p w:rsidRPr="0031037A" w:rsidR="0009759E" w:rsidP="0009759E" w:rsidRDefault="0009759E" w14:paraId="2DE93DAB" w14:textId="44CF0280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splňuje náležitosti a podmínky stanovené zvláštním právním předpisem pro zápis do veřejného rejstříku, </w:t>
      </w:r>
      <w:r w:rsidRPr="0031037A">
        <w:rPr>
          <w:szCs w:val="24"/>
        </w:rPr>
        <w:tab/>
      </w:r>
    </w:p>
    <w:p w:rsidRPr="0031037A" w:rsidR="0009759E" w:rsidP="0009759E" w:rsidRDefault="0009759E" w14:paraId="67EF93E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byly splněny formality, které jsou stanoveny pro zápis do veřejného rejstříku zvláštním právním předpisem. </w:t>
      </w:r>
      <w:r w:rsidRPr="0031037A">
        <w:rPr>
          <w:szCs w:val="24"/>
        </w:rPr>
        <w:tab/>
      </w:r>
    </w:p>
    <w:p w:rsidR="00C70B3F" w:rsidRDefault="00000000" w14:paraId="3277C724" w14:textId="77777777">
      <w:pPr>
        <w:tabs>
          <w:tab w:val="left" w:pos="567"/>
          <w:tab w:val="right" w:pos="8618"/>
        </w:tabs>
        <w:spacing w:before="240" w:after="240"/>
        <w:jc w:val="center"/>
      </w:pPr>
      <w:r>
        <w:t>*****</w:t>
      </w:r>
    </w:p>
    <w:p w:rsidR="00C70B3F" w:rsidRDefault="00000000" w14:paraId="381F7E61" w14:textId="77777777">
      <w:pPr>
        <w:tabs>
          <w:tab w:val="left" w:pos="567"/>
          <w:tab w:val="right" w:pos="8618"/>
        </w:tabs>
        <w:jc w:val="both"/>
      </w:pPr>
      <w:r>
        <w:t xml:space="preserve">Potvrzuji, že jsem sepsal tento notářský zápis. </w:t>
      </w:r>
      <w:r>
        <w:tab/>
      </w:r>
    </w:p>
    <w:p w:rsidR="00C70B3F" w:rsidRDefault="00000000" w14:paraId="2B4021F6" w14:textId="77777777">
      <w:pPr>
        <w:tabs>
          <w:tab w:val="left" w:pos="567"/>
          <w:tab w:val="right" w:pos="8618"/>
        </w:tabs>
        <w:spacing w:before="120"/>
        <w:jc w:val="both"/>
      </w:pPr>
      <w:r>
        <w:t>Přítomná osoba si notářský zápis přečetla, po daném poučení notářský zápis schvaluje a vlastnoručně podepisuje.</w:t>
      </w:r>
    </w:p>
    <w:p w:rsidR="00C70B3F" w:rsidRDefault="00000000" w14:paraId="5663A239" w14:textId="77777777">
      <w:pPr>
        <w:tabs>
          <w:tab w:val="right" w:pos="8590"/>
        </w:tabs>
        <w:spacing w:before="120"/>
        <w:jc w:val="both"/>
      </w:pPr>
      <w:r>
        <w:t xml:space="preserve">Poté zápis podepisuji i já a připojuji otisk kulatého úředního razítka notáře. </w:t>
      </w:r>
      <w:r>
        <w:tab/>
      </w:r>
    </w:p>
    <w:p w:rsidR="00C70B3F" w:rsidRDefault="00C70B3F" w14:paraId="475345F7" w14:textId="77777777">
      <w:pPr>
        <w:tabs>
          <w:tab w:val="right" w:pos="8590"/>
        </w:tabs>
        <w:spacing w:before="120"/>
        <w:jc w:val="both"/>
      </w:pPr>
    </w:p>
    <w:p w:rsidR="00C70B3F" w:rsidRDefault="00C70B3F" w14:paraId="60AFE5BA" w14:textId="77777777">
      <w:pPr>
        <w:tabs>
          <w:tab w:val="right" w:pos="8590"/>
        </w:tabs>
      </w:pP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4EB7E062" w14:textId="77777777">
        <w:tc>
          <w:tcPr>
            <w:tcW w:w="4536" w:type="dxa"/>
          </w:tcPr>
          <w:p w:rsidR="00C70B3F" w:rsidRDefault="00C70B3F" w14:paraId="570CF7F8" w14:textId="77777777">
            <w:pPr>
              <w:jc w:val="both"/>
              <w:rPr>
                <w:i/>
                <w:iCs/>
              </w:rPr>
            </w:pPr>
          </w:p>
          <w:p w:rsidR="00C70B3F" w:rsidRDefault="00000000" w14:paraId="2791D869" w14:textId="777777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:rsidR="00C70B3F" w:rsidRDefault="00000000" w14:paraId="2127FC87" w14:textId="77777777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r>
              <w:rPr>
                <w:b/>
                <w:bCs/>
                <w:i/>
                <w:iCs/>
              </w:rPr>
              <w:t/>
            </w:r>
            <w:proofErr w:type="spell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160F8C5B" w14:textId="77777777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:rsidR="00C70B3F" w:rsidRDefault="00000000" w14:paraId="6D883335" w14:textId="77777777">
            <w:pPr>
              <w:jc w:val="both"/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Dana Černá</w:t>
            </w:r>
          </w:p>
        </w:tc>
        <w:tc>
          <w:tcPr>
            <w:tcW w:w="4071" w:type="dxa"/>
          </w:tcPr>
          <w:p w:rsidR="00C70B3F" w:rsidRDefault="00C70B3F" w14:paraId="1D216248" w14:textId="77777777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/>
            </w:r>
          </w:p>
          <w:p w:rsidR="00C70B3F" w:rsidRDefault="00000000" w14:paraId="24C41888" w14:textId="777777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/>
            </w:r>
          </w:p>
          <w:p w:rsidR="00C70B3F" w:rsidRDefault="00000000" w14:paraId="11EDF1FA" w14:textId="77777777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7068ABC1" w14:textId="77777777">
            <w:pPr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7A920432" w14:textId="77777777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/>
            </w:r>
          </w:p>
        </w:tc>
      </w:tr>
    </w:tbl>
    <w:p w:rsidR="00C70B3F" w:rsidRDefault="00C70B3F" w14:paraId="7F27F0EE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C70B3F" w:rsidRDefault="00C70B3F" w14:paraId="3A52D8CA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8D7BF9" w:rsidRDefault="00000000" w14:paraId="7115348F" w14:textId="77777777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8D7BF9" w:rsidRDefault="00000000" w14:paraId="558E5154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>,</w:t>
      </w:r>
    </w:p>
    <w:p w:rsidR="008D7BF9" w:rsidRDefault="00000000" w14:paraId="4FD2D543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notáře se sídlem v </w:t>
      </w:r>
      <w:r>
        <w:rPr>
          <w:b/>
          <w:bCs/>
          <w:highlight w:val="yellow"/>
        </w:rPr>
        <w:t>Praze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C70B3F" w:rsidRDefault="00C70B3F" w14:paraId="0F16D1BF" w14:textId="77777777">
      <w:pPr>
        <w:ind w:left="567" w:hanging="567"/>
        <w:jc w:val="center"/>
        <w:rPr>
          <w:b/>
          <w:bCs/>
        </w:rPr>
      </w:pPr>
    </w:p>
    <w:p w:rsidR="00C70B3F" w:rsidRDefault="00C70B3F" w14:paraId="79794268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sectPr w:rsidR="00C70B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2296" w:rsidRDefault="00882296" w14:paraId="34419EB4" w14:textId="77777777">
      <w:r>
        <w:separator/>
      </w:r>
    </w:p>
  </w:endnote>
  <w:endnote w:type="continuationSeparator" w:id="0">
    <w:p w:rsidR="00882296" w:rsidRDefault="00882296" w14:paraId="39B4A48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4FF78125-CFF2-41C6-BC35-E70936E6582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0A5ABD8F-1C22-4B86-9B33-3C08345F8F3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25E031A6-7AF5-4F20-80D5-BAC0317285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F6BFFAB-6D69-4D99-B6F5-4FECACC951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590F676B" w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6593F6EC" w14:textId="7777777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2E8098B6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2296" w:rsidRDefault="00882296" w14:paraId="0208C576" w14:textId="77777777">
      <w:r>
        <w:separator/>
      </w:r>
    </w:p>
  </w:footnote>
  <w:footnote w:type="continuationSeparator" w:id="0">
    <w:p w:rsidR="00882296" w:rsidRDefault="00882296" w14:paraId="02E9C0D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59749AA8" w14:textId="7777777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16D680B3" w14:textId="20362201">
    <w:pPr>
      <w:jc w:val="right"/>
      <w:rPr>
        <w:b/>
        <w:bCs/>
      </w:rPr>
    </w:pPr>
    <w:r>
      <w:rPr>
        <w:b/>
        <w:bCs/>
      </w:rPr>
      <w:t xml:space="preserve">Strana </w:t>
    </w:r>
    <w:r w:rsidR="00702082">
      <w:rPr>
        <w:b/>
        <w:bCs/>
      </w:rPr>
      <w:fldChar w:fldCharType="begin"/>
    </w:r>
    <w:r w:rsidR="00702082">
      <w:rPr>
        <w:b/>
        <w:bCs/>
      </w:rPr>
      <w:instrText xml:space="preserve"> PAGE  \*CardText </w:instrText>
    </w:r>
    <w:r w:rsidR="00702082">
      <w:rPr>
        <w:b/>
        <w:bCs/>
      </w:rPr>
      <w:fldChar w:fldCharType="separate"/>
    </w:r>
    <w:r w:rsidR="00702082">
      <w:rPr>
        <w:b/>
        <w:bCs/>
        <w:noProof/>
      </w:rPr>
      <w:t>dva</w:t>
    </w:r>
    <w:r w:rsidR="00702082">
      <w:rPr>
        <w:b/>
        <w:bCs/>
      </w:rPr>
      <w:fldChar w:fldCharType="end"/>
    </w:r>
  </w:p>
  <w:p w:rsidR="00C70B3F" w:rsidRDefault="00000000" w14:paraId="3E141903" w14:textId="5B11FF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proofErr w:type="spellStart"/>
    <w:r w:rsidR="00702082">
      <w:rPr>
        <w:b/>
        <w:bCs/>
        <w:color w:val="000000"/>
      </w:rPr>
      <w:t>xxx</w:t>
    </w:r>
    <w:proofErr w:type="spellEnd"/>
    <w:r>
      <w:rPr>
        <w:b/>
        <w:bCs/>
        <w:color w:val="000000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218A1028" w14:textId="77777777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:rsidR="00C70B3F" w:rsidRDefault="00000000" w14:paraId="489A8634" w14:textId="77777777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:rsidR="00C70B3F" w:rsidRDefault="00C70B3F" w14:paraId="6B1B5127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7250"/>
    <w:multiLevelType w:val="multilevel"/>
    <w:tmpl w:val="92FC3DC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6D7337D"/>
    <w:multiLevelType w:val="multilevel"/>
    <w:tmpl w:val="0748AD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7C6184F"/>
    <w:multiLevelType w:val="multilevel"/>
    <w:tmpl w:val="7B9464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03324650">
    <w:abstractNumId w:val="1"/>
  </w:num>
  <w:num w:numId="2" w16cid:durableId="980958650">
    <w:abstractNumId w:val="0"/>
  </w:num>
  <w:num w:numId="3" w16cid:durableId="465198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B3F"/>
    <w:rsid w:val="003E1B0F"/>
    <w:rsid w:val="00406864"/>
    <w:rsid w:val="00611C37"/>
    <w:rsid w:val="00702082"/>
    <w:rsid w:val="00882296"/>
    <w:rsid w:val="00B37AB5"/>
    <w:rsid w:val="00C7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0D582"/>
  <w15:docId w15:val="{04BC3C4D-005F-49AD-B4DE-BCFA3F61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jc w:val="both"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2082"/>
  </w:style>
  <w:style w:type="paragraph" w:styleId="Zpat">
    <w:name w:val="footer"/>
    <w:basedOn w:val="Normln"/>
    <w:link w:val="Zpat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2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631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3</cp:revision>
  <dcterms:created xsi:type="dcterms:W3CDTF">2026-06-22T13:21:00Z</dcterms:created>
  <dcterms:modified xsi:type="dcterms:W3CDTF">2026-06-22T14:24:00Z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