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448FF" w:rsidRDefault="009448FF" w14:paraId="5428BE38" w14:textId="1F88A9A8"/>
    <w:p w:rsidR="009448FF" w:rsidRDefault="009448FF" w14:paraId="5428BE39" w14:textId="77777777">
      <w:pPr>
        <w:jc w:val="center"/>
        <w:rPr>
          <w:i/>
          <w:iCs/>
        </w:rPr>
      </w:pPr>
    </w:p>
    <w:p w:rsidR="009448FF" w:rsidRDefault="00F41E26" w14:paraId="5428BE3A" w14:textId="77777777">
      <w:pPr>
        <w:pStyle w:val="Nadpis1"/>
        <w:rPr>
          <w:i/>
          <w:iCs/>
          <w:sz w:val="32"/>
        </w:rPr>
      </w:pPr>
      <w:r>
        <w:rPr>
          <w:i/>
          <w:iCs/>
          <w:sz w:val="32"/>
        </w:rPr>
        <w:t xml:space="preserve">N o t á ř s k ý    z á p i s</w:t>
      </w:r>
    </w:p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="009448FF" w:rsidP="00332D97" w:rsidRDefault="00F41E26" w14:paraId="5428BE3D" w14:textId="77777777">
      <w:pPr>
        <w:tabs>
          <w:tab w:val="left" w:pos="567"/>
          <w:tab w:val="right" w:leader="hyphen" w:pos="8618"/>
        </w:tabs>
        <w:spacing w:before="120"/>
        <w:jc w:val="both"/>
        <w:rPr>
          <w:i/>
        </w:rPr>
      </w:pPr>
      <w:r>
        <w:rPr>
          <w:bCs/>
          <w:i/>
        </w:rPr>
        <w:t xml:space="preserve">Ú č a s t n í k: </w:t>
      </w:r>
      <w:r>
        <w:rPr>
          <w:bCs/>
          <w:iCs/>
        </w:rPr>
        <w:tab/>
      </w:r>
    </w:p>
    <w:p w:rsidRPr="004E306C" w:rsidR="00CC67EB" w:rsidP="004E306C" w:rsidRDefault="00D31CC7" w14:paraId="4B7B0251" w14:textId="01393C1A">
      <w:pPr>
        <w:numPr>
          <w:ilvl w:val="0"/>
          <w:numId w:val="49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bookmarkStart w:name="_Hlk523227695" w:id="0"/>
      <w:bookmarkStart w:name="_Hlk535494386" w:id="1"/>
      <w:r>
        <w:rPr>
          <w:b/>
          <w:bCs/>
          <w:szCs w:val="24"/>
          <w:highlight w:val="yellow"/>
        </w:rPr>
        <w:t>Jediný společník test s.r.o.</w:t>
      </w:r>
      <w:r w:rsidR="00D07EC6">
        <w:rPr>
          <w:b/>
          <w:bCs/>
          <w:szCs w:val="24"/>
        </w:rPr>
        <w:t/>
      </w:r>
      <w:r w:rsidRPr="00D31CC7">
        <w:rPr>
          <w:b/>
          <w:bCs/>
          <w:szCs w:val="24"/>
        </w:rPr>
        <w:t/>
      </w:r>
      <w:r w:rsidRPr="0060316E" w:rsidR="0060316E">
        <w:rPr>
          <w:szCs w:val="24"/>
        </w:rPr>
        <w:t>, se sídlem</w:t>
      </w:r>
      <w:r w:rsidR="00631FF4">
        <w:rPr>
          <w:szCs w:val="24"/>
        </w:rPr>
        <w:t xml:space="preserve"> </w:t>
      </w:r>
      <w:r>
        <w:rPr>
          <w:szCs w:val="24"/>
          <w:highlight w:val="yellow"/>
        </w:rPr>
        <w:t>Testovací 132/13, Nové Město, 110 00 Praha</w:t>
      </w:r>
      <w:r w:rsidRPr="0060316E" w:rsidR="0060316E">
        <w:rPr>
          <w:szCs w:val="24"/>
        </w:rPr>
        <w:t>, Identifikační číslo</w:t>
      </w:r>
      <w:r>
        <w:rPr>
          <w:szCs w:val="24"/>
        </w:rPr>
        <w:t xml:space="preserve"> </w:t>
      </w:r>
      <w:r>
        <w:rPr>
          <w:szCs w:val="24"/>
          <w:highlight w:val="yellow"/>
        </w:rPr>
        <w:t>270 00 011</w:t>
      </w:r>
      <w:r w:rsidRPr="0060316E" w:rsidR="0060316E">
        <w:rPr>
          <w:szCs w:val="24"/>
        </w:rPr>
        <w:t xml:space="preserve">, zapsaná v obchodním rejstříku vedeném </w:t>
      </w:r>
      <w:r w:rsidR="00D07EC6">
        <w:rPr>
          <w:szCs w:val="24"/>
        </w:rPr>
        <w:t xml:space="preserve">u </w:t>
      </w:r>
      <w:r>
        <w:rPr>
          <w:szCs w:val="24"/>
          <w:highlight w:val="yellow"/>
        </w:rPr>
        <w:t>Městského soudu v Praze</w:t>
      </w:r>
      <w:r w:rsidR="00D07EC6">
        <w:rPr>
          <w:szCs w:val="24"/>
        </w:rPr>
        <w:t/>
      </w:r>
      <w:r w:rsidRPr="00D31CC7">
        <w:rPr>
          <w:szCs w:val="24"/>
        </w:rPr>
        <w:t/>
      </w:r>
      <w:r>
        <w:rPr>
          <w:szCs w:val="24"/>
        </w:rPr>
        <w:t xml:space="preserve"> </w:t>
      </w:r>
      <w:r w:rsidRPr="0060316E" w:rsidR="0060316E">
        <w:rPr>
          <w:szCs w:val="24"/>
        </w:rPr>
        <w:t xml:space="preserve">oddíl </w:t>
      </w:r>
      <w:r>
        <w:rPr>
          <w:szCs w:val="24"/>
          <w:highlight w:val="yellow"/>
        </w:rPr>
        <w:t>C</w:t>
      </w:r>
      <w:r w:rsidRPr="0060316E" w:rsidR="0060316E">
        <w:rPr>
          <w:szCs w:val="24"/>
        </w:rPr>
        <w:t xml:space="preserve">, vložka </w:t>
      </w:r>
      <w:r>
        <w:rPr>
          <w:szCs w:val="24"/>
          <w:highlight w:val="yellow"/>
        </w:rPr>
        <w:t>33333</w:t>
      </w:r>
      <w:r>
        <w:rPr>
          <w:szCs w:val="24"/>
        </w:rPr>
        <w:t xml:space="preserve"> </w:t>
      </w:r>
      <w:r w:rsidR="003E2390">
        <w:rPr>
          <w:szCs w:val="24"/>
        </w:rPr>
        <w:t>(dále též jen jako „</w:t>
      </w:r>
      <w:r w:rsidRPr="003E2390" w:rsidR="003E2390">
        <w:rPr>
          <w:b/>
          <w:bCs/>
          <w:szCs w:val="24"/>
        </w:rPr>
        <w:t>Společník</w:t>
      </w:r>
      <w:r w:rsidR="003E2390">
        <w:rPr>
          <w:szCs w:val="24"/>
        </w:rPr>
        <w:t>“)</w:t>
      </w:r>
      <w:r w:rsidRPr="003E2390" w:rsidR="0064438E">
        <w:rPr>
          <w:szCs w:val="24"/>
        </w:rPr>
        <w:t>,</w:t>
      </w:r>
      <w:r w:rsidR="005B4E06">
        <w:rPr>
          <w:szCs w:val="24"/>
        </w:rPr>
        <w:t xml:space="preserve"> zastoupená </w:t>
      </w:r>
      <w:r w:rsidR="0060316E">
        <w:rPr>
          <w:szCs w:val="24"/>
        </w:rPr>
        <w:t>statutárním orgánem</w:t>
      </w:r>
      <w:r w:rsidR="005B4E06">
        <w:rPr>
          <w:szCs w:val="24"/>
        </w:rPr>
        <w:t xml:space="preserve">, tj. </w:t>
      </w:r>
      <w:r>
        <w:rPr>
          <w:b/>
          <w:bCs/>
          <w:szCs w:val="24"/>
          <w:highlight w:val="yellow"/>
        </w:rPr>
        <w:t>Dana Černá</w:t>
      </w:r>
      <w:r w:rsidR="00D07EC6">
        <w:rPr>
          <w:b/>
          <w:bCs/>
          <w:szCs w:val="24"/>
        </w:rPr>
        <w:t/>
      </w:r>
      <w:r w:rsidRPr="00D07EC6" w:rsidR="00D07EC6">
        <w:rPr>
          <w:b/>
          <w:bCs/>
          <w:szCs w:val="24"/>
        </w:rPr>
        <w:t/>
      </w:r>
      <w:r w:rsidRPr="0060316E" w:rsidR="0060316E">
        <w:rPr>
          <w:szCs w:val="24"/>
        </w:rPr>
        <w:t>, dat. nar</w:t>
      </w:r>
      <w:r w:rsidR="00D07EC6">
        <w:rPr>
          <w:szCs w:val="24"/>
        </w:rPr>
        <w:t xml:space="preserve">. </w:t>
      </w:r>
      <w:r>
        <w:rPr>
          <w:szCs w:val="24"/>
          <w:highlight w:val="yellow"/>
        </w:rPr>
        <w:t>15. května 1988</w:t>
      </w:r>
      <w:r w:rsidR="00D07EC6">
        <w:rPr>
          <w:szCs w:val="24"/>
        </w:rPr>
        <w:t/>
      </w:r>
      <w:r w:rsidRPr="00D07EC6" w:rsidR="00D07EC6">
        <w:rPr>
          <w:szCs w:val="24"/>
        </w:rPr>
        <w:t/>
      </w:r>
      <w:r w:rsidRPr="0060316E" w:rsidR="0060316E">
        <w:rPr>
          <w:szCs w:val="24"/>
        </w:rPr>
        <w:t>,</w:t>
      </w:r>
      <w:r w:rsidR="00D07EC6">
        <w:rPr>
          <w:szCs w:val="24"/>
        </w:rPr>
        <w:t xml:space="preserve"> </w:t>
      </w:r>
      <w:r w:rsidRPr="0060316E" w:rsidR="0060316E">
        <w:rPr>
          <w:szCs w:val="24"/>
        </w:rPr>
        <w:t>pobyt</w:t>
      </w:r>
      <w:r w:rsidR="00631FF4">
        <w:rPr>
          <w:szCs w:val="24"/>
        </w:rPr>
        <w:t xml:space="preserve"> </w:t>
      </w:r>
      <w:r>
        <w:rPr>
          <w:highlight w:val="yellow"/>
        </w:rPr>
        <w:t>Testovací 103/4, Nové Město, 110 00 Praha</w:t>
      </w:r>
      <w:r w:rsidRPr="0060316E" w:rsidR="005B4E06">
        <w:rPr>
          <w:szCs w:val="22"/>
        </w:rPr>
        <w:t>,</w:t>
      </w:r>
      <w:r w:rsidR="00D07EC6">
        <w:rPr>
          <w:szCs w:val="22"/>
        </w:rPr>
        <w:t xml:space="preserve"> </w:t>
      </w:r>
      <w:r>
        <w:rPr>
          <w:szCs w:val="22"/>
          <w:highlight w:val="yellow"/>
        </w:rPr>
        <w:t>jejíž totožnost mi byla prokázána</w:t>
      </w:r>
      <w:r w:rsidRPr="0060316E" w:rsidR="00D20A64">
        <w:rPr>
          <w:sz w:val="22"/>
          <w:szCs w:val="22"/>
        </w:rPr>
        <w:t>.</w:t>
      </w:r>
      <w:r w:rsidR="00D20A64">
        <w:t xml:space="preserve"> </w:t>
      </w:r>
      <w:r w:rsidRPr="00105497" w:rsidR="004E306C">
        <w:rPr>
          <w:szCs w:val="24"/>
        </w:rPr>
        <w:tab/>
      </w:r>
    </w:p>
    <w:p w:rsidR="005B4E06" w:rsidP="005B4E06" w:rsidRDefault="005B4E06" w14:paraId="18922CC4" w14:textId="6B050099">
      <w:pPr>
        <w:pStyle w:val="Odstavecseseznamem"/>
        <w:tabs>
          <w:tab w:val="left" w:pos="567"/>
          <w:tab w:val="right" w:leader="hyphen" w:pos="8618"/>
        </w:tabs>
        <w:spacing w:before="120" w:after="120"/>
        <w:ind w:left="567"/>
        <w:jc w:val="both"/>
        <w:rPr>
          <w:i/>
          <w:iCs/>
          <w:szCs w:val="24"/>
        </w:rPr>
      </w:pPr>
      <w:r w:rsidRPr="005B4E06">
        <w:rPr>
          <w:i/>
          <w:iCs/>
          <w:szCs w:val="24"/>
        </w:rPr>
        <w:t>Výpis z obchodního rejstříku Společníka z dnešního dne je založen ve spisu notáře.</w:t>
      </w:r>
      <w:r w:rsidRPr="005B4E06">
        <w:rPr>
          <w:i/>
          <w:iCs/>
          <w:szCs w:val="24"/>
        </w:rPr>
        <w:tab/>
      </w:r>
    </w:p>
    <w:p w:rsidR="00DF6B72" w:rsidP="00E76257" w:rsidRDefault="00A05596" w14:paraId="02948E52" w14:textId="36896AA2">
      <w:pPr>
        <w:pStyle w:val="Zkladntext"/>
        <w:tabs>
          <w:tab w:val="left" w:pos="567"/>
          <w:tab w:val="right" w:leader="hyphen" w:pos="8618"/>
        </w:tabs>
        <w:spacing w:before="120" w:after="120"/>
        <w:rPr>
          <w:bCs/>
          <w:szCs w:val="24"/>
        </w:rPr>
      </w:pPr>
      <w:r>
        <w:rPr>
          <w:szCs w:val="24"/>
          <w:highlight w:val="yellow"/>
        </w:rPr>
        <w:t>Přítomná</w:t>
      </w:r>
      <w:r w:rsidR="00270F21">
        <w:rPr>
          <w:szCs w:val="24"/>
        </w:rPr>
        <w:t/>
      </w:r>
      <w:r>
        <w:rPr>
          <w:szCs w:val="24"/>
        </w:rPr>
        <w:t/>
      </w:r>
      <w:r w:rsidRPr="00D07EC6">
        <w:rPr>
          <w:szCs w:val="24"/>
        </w:rPr>
        <w:t/>
      </w:r>
      <w:r>
        <w:rPr>
          <w:szCs w:val="24"/>
        </w:rPr>
        <w:t xml:space="preserve"> </w:t>
      </w:r>
      <w:r w:rsidRPr="00730152" w:rsidR="00DF6B72">
        <w:rPr>
          <w:bCs/>
          <w:szCs w:val="24"/>
        </w:rPr>
        <w:t>prohlašuj</w:t>
      </w:r>
      <w:r w:rsidR="00DF6B72">
        <w:rPr>
          <w:bCs/>
          <w:szCs w:val="24"/>
        </w:rPr>
        <w:t>e</w:t>
      </w:r>
      <w:r w:rsidRPr="00730152" w:rsidR="00DF6B72">
        <w:rPr>
          <w:bCs/>
          <w:szCs w:val="24"/>
        </w:rPr>
        <w:t>, že j</w:t>
      </w:r>
      <w:r w:rsidR="00DF6B72">
        <w:rPr>
          <w:bCs/>
          <w:szCs w:val="24"/>
        </w:rPr>
        <w:t>e</w:t>
      </w:r>
      <w:r w:rsidRPr="00730152" w:rsidR="00DF6B72">
        <w:rPr>
          <w:bCs/>
          <w:szCs w:val="24"/>
        </w:rPr>
        <w:t xml:space="preserve"> </w:t>
      </w:r>
      <w:r>
        <w:rPr>
          <w:szCs w:val="24"/>
          <w:highlight w:val="yellow"/>
        </w:rPr>
        <w:t>způsobilá</w:t>
      </w:r>
      <w:r w:rsidR="00270F21">
        <w:rPr>
          <w:szCs w:val="24"/>
        </w:rPr>
        <w:t/>
      </w:r>
      <w:r w:rsidRPr="00D07EC6" w:rsidR="00270F21">
        <w:rPr>
          <w:szCs w:val="24"/>
        </w:rPr>
        <w:t/>
      </w:r>
      <w:r w:rsidR="00270F21">
        <w:rPr>
          <w:szCs w:val="24"/>
        </w:rPr>
        <w:t xml:space="preserve"> </w:t>
      </w:r>
      <w:r w:rsidRPr="00730152" w:rsidR="00DF6B72">
        <w:rPr>
          <w:bCs/>
          <w:szCs w:val="24"/>
        </w:rPr>
        <w:t>samostatně právně jednat v rozsahu právního jednání, o kterém je tento notářský zápis.</w:t>
      </w:r>
      <w:r w:rsidR="0064438E">
        <w:rPr>
          <w:bCs/>
          <w:szCs w:val="24"/>
        </w:rPr>
        <w:t xml:space="preserve"> </w:t>
      </w:r>
      <w:r w:rsidRPr="00730152" w:rsidR="00DF6B72">
        <w:rPr>
          <w:bCs/>
          <w:szCs w:val="24"/>
        </w:rPr>
        <w:tab/>
      </w:r>
    </w:p>
    <w:p w:rsidR="005B4E06" w:rsidP="00E76257" w:rsidRDefault="00A05596" w14:paraId="5704D5F7" w14:textId="76054FAE">
      <w:pPr>
        <w:pStyle w:val="Zkladntext"/>
        <w:tabs>
          <w:tab w:val="left" w:pos="567"/>
          <w:tab w:val="right" w:leader="hyphen" w:pos="8618"/>
        </w:tabs>
        <w:spacing w:before="120" w:after="120"/>
        <w:rPr>
          <w:szCs w:val="24"/>
          <w:shd w:val="clear" w:color="auto" w:fill="FFFFFF"/>
        </w:rPr>
      </w:pPr>
      <w:r>
        <w:rPr>
          <w:szCs w:val="24"/>
          <w:highlight w:val="yellow"/>
        </w:rPr>
        <w:t>Přítomná</w:t>
      </w:r>
      <w:r w:rsidR="00270F21">
        <w:rPr>
          <w:szCs w:val="24"/>
        </w:rPr>
        <w:t/>
      </w:r>
      <w:r>
        <w:rPr>
          <w:szCs w:val="24"/>
        </w:rPr>
        <w:t/>
      </w:r>
      <w:r w:rsidRPr="00D07EC6">
        <w:rPr>
          <w:szCs w:val="24"/>
        </w:rPr>
        <w:t/>
      </w:r>
      <w:r w:rsidRPr="00BA5ADA" w:rsidR="005B4E06">
        <w:rPr>
          <w:bCs/>
        </w:rPr>
        <w:t xml:space="preserve"> </w:t>
      </w:r>
      <w:r w:rsidR="005B4E06">
        <w:rPr>
          <w:szCs w:val="24"/>
        </w:rPr>
        <w:t xml:space="preserve">dále prohlašuje, </w:t>
      </w:r>
      <w:r w:rsidRPr="00730152" w:rsidR="005B4E06">
        <w:rPr>
          <w:bCs/>
          <w:szCs w:val="24"/>
        </w:rPr>
        <w:t xml:space="preserve">že </w:t>
      </w:r>
      <w:r w:rsidR="005B4E06">
        <w:rPr>
          <w:bCs/>
          <w:szCs w:val="24"/>
        </w:rPr>
        <w:t>je</w:t>
      </w:r>
      <w:r w:rsidRPr="00730152" w:rsidR="005B4E06">
        <w:rPr>
          <w:bCs/>
          <w:szCs w:val="24"/>
        </w:rPr>
        <w:t xml:space="preserve"> </w:t>
      </w:r>
      <w:r>
        <w:rPr>
          <w:szCs w:val="24"/>
          <w:highlight w:val="yellow"/>
        </w:rPr>
        <w:t>způsobilá</w:t>
      </w:r>
      <w:r w:rsidR="00270F21">
        <w:rPr>
          <w:szCs w:val="24"/>
        </w:rPr>
        <w:t/>
      </w:r>
      <w:r w:rsidRPr="00D07EC6" w:rsidR="00270F21">
        <w:rPr>
          <w:szCs w:val="24"/>
        </w:rPr>
        <w:t/>
      </w:r>
      <w:r w:rsidRPr="00730152" w:rsidR="005B4E06">
        <w:rPr>
          <w:bCs/>
          <w:szCs w:val="24"/>
        </w:rPr>
        <w:t xml:space="preserve"> za </w:t>
      </w:r>
      <w:r w:rsidR="005B4E06">
        <w:rPr>
          <w:bCs/>
          <w:szCs w:val="24"/>
        </w:rPr>
        <w:t>účastníka s</w:t>
      </w:r>
      <w:r w:rsidRPr="00730152" w:rsidR="005B4E06">
        <w:rPr>
          <w:bCs/>
          <w:szCs w:val="24"/>
        </w:rPr>
        <w:t>amostatně právně jednat v rozsahu právního jednání, o kterém je tento notářský zápis</w:t>
      </w:r>
      <w:r w:rsidR="005B4E06">
        <w:rPr>
          <w:szCs w:val="24"/>
          <w:shd w:val="clear" w:color="auto" w:fill="FFFFFF"/>
        </w:rPr>
        <w:t>.</w:t>
      </w:r>
      <w:r w:rsidR="005B4E06">
        <w:rPr>
          <w:szCs w:val="24"/>
          <w:shd w:val="clear" w:color="auto" w:fill="FFFFFF"/>
        </w:rPr>
        <w:tab/>
      </w:r>
    </w:p>
    <w:p w:rsidR="005B4E06" w:rsidP="00E76257" w:rsidRDefault="005B4E06" w14:paraId="075C0A45" w14:textId="70B0ABFA">
      <w:pPr>
        <w:pStyle w:val="Zkladntext"/>
        <w:tabs>
          <w:tab w:val="left" w:pos="567"/>
          <w:tab w:val="right" w:leader="hyphen" w:pos="8618"/>
        </w:tabs>
        <w:spacing w:before="120" w:after="120"/>
        <w:rPr>
          <w:bCs/>
          <w:szCs w:val="24"/>
        </w:rPr>
      </w:pPr>
      <w:r w:rsidRPr="00725907">
        <w:rPr>
          <w:szCs w:val="24"/>
        </w:rPr>
        <w:t>Existence</w:t>
      </w:r>
      <w:r>
        <w:t xml:space="preserve"> </w:t>
      </w:r>
      <w:r w:rsidRPr="00F41E26">
        <w:t>Společn</w:t>
      </w:r>
      <w:r>
        <w:t>íka</w:t>
      </w:r>
      <w:r w:rsidRPr="00F41E26">
        <w:t xml:space="preserve"> </w:t>
      </w:r>
      <w:r>
        <w:t>mi byla prokázána shora citovaným výpisem z obchodního rejstříku a prohlášením, které do notářského zápisu činí</w:t>
      </w:r>
      <w:r w:rsidR="00270F21">
        <w:t xml:space="preserve"> </w:t>
      </w:r>
      <w:r>
        <w:rPr>
          <w:szCs w:val="24"/>
          <w:highlight w:val="yellow"/>
        </w:rPr>
        <w:t>přítomná</w:t>
      </w:r>
      <w:r w:rsidR="00270F21">
        <w:rPr>
          <w:szCs w:val="24"/>
        </w:rPr>
        <w:t/>
      </w:r>
      <w:r w:rsidRPr="00D07EC6" w:rsidR="00270F21">
        <w:rPr>
          <w:szCs w:val="24"/>
        </w:rPr>
        <w:t/>
      </w:r>
      <w:r>
        <w:t xml:space="preserve">, </w:t>
      </w:r>
      <w:r>
        <w:rPr>
          <w:szCs w:val="24"/>
          <w:highlight w:val="yellow"/>
        </w:rPr>
        <w:t>která</w:t>
      </w:r>
      <w:r w:rsidR="00270F21">
        <w:rPr>
          <w:szCs w:val="24"/>
        </w:rPr>
        <w:t/>
      </w:r>
      <w:r w:rsidRPr="00D07EC6" w:rsidR="00270F21">
        <w:rPr>
          <w:szCs w:val="24"/>
        </w:rPr>
        <w:t/>
      </w:r>
      <w:r w:rsidR="00270F21">
        <w:rPr>
          <w:szCs w:val="24"/>
        </w:rPr>
        <w:t xml:space="preserve"> </w:t>
      </w:r>
      <w:r>
        <w:t xml:space="preserve">rovněž prohlašuje, že předložený výpis z obchodního rejstříku obsahuje aktuální údaje o </w:t>
      </w:r>
      <w:r w:rsidRPr="00F41E26">
        <w:rPr>
          <w:szCs w:val="24"/>
        </w:rPr>
        <w:t>Společ</w:t>
      </w:r>
      <w:r>
        <w:rPr>
          <w:szCs w:val="24"/>
        </w:rPr>
        <w:t>níkovi</w:t>
      </w:r>
      <w:r w:rsidRPr="00F41E26">
        <w:rPr>
          <w:szCs w:val="24"/>
        </w:rPr>
        <w:t xml:space="preserve"> </w:t>
      </w:r>
      <w:r>
        <w:t>k dnešnímu dni.</w:t>
      </w:r>
      <w:r>
        <w:tab/>
      </w:r>
    </w:p>
    <w:bookmarkEnd w:id="0"/>
    <w:bookmarkEnd w:id="1"/>
    <w:p w:rsidRPr="003549FC" w:rsidR="009448FF" w:rsidP="00CC67EB" w:rsidRDefault="00F41E26" w14:paraId="5428BE42" w14:textId="0115FE8B">
      <w:pPr>
        <w:tabs>
          <w:tab w:val="left" w:pos="567"/>
          <w:tab w:val="right" w:leader="hyphen" w:pos="8618"/>
        </w:tabs>
        <w:spacing w:before="240" w:after="120"/>
        <w:jc w:val="center"/>
        <w:rPr>
          <w:b/>
          <w:bCs/>
          <w:sz w:val="28"/>
          <w:szCs w:val="28"/>
        </w:rPr>
      </w:pPr>
      <w:r w:rsidRPr="003549FC">
        <w:rPr>
          <w:b/>
          <w:bCs/>
          <w:sz w:val="28"/>
          <w:szCs w:val="28"/>
        </w:rPr>
        <w:t>I.</w:t>
      </w:r>
    </w:p>
    <w:p w:rsidR="009448FF" w:rsidP="00CC67EB" w:rsidRDefault="00A05596" w14:paraId="5428BE43" w14:textId="234FB54D">
      <w:pPr>
        <w:pStyle w:val="Zkladntext"/>
        <w:tabs>
          <w:tab w:val="left" w:pos="567"/>
          <w:tab w:val="right" w:leader="hyphen" w:pos="8618"/>
        </w:tabs>
        <w:spacing w:after="120"/>
        <w:rPr>
          <w:szCs w:val="24"/>
          <w:shd w:val="clear" w:color="auto" w:fill="FFFFFF"/>
        </w:rPr>
      </w:pPr>
      <w:r>
        <w:rPr>
          <w:szCs w:val="24"/>
          <w:highlight w:val="yellow"/>
        </w:rPr>
        <w:t>Přítomná</w:t>
      </w:r>
      <w:r w:rsidR="00394170">
        <w:rPr>
          <w:szCs w:val="24"/>
        </w:rPr>
        <w:t/>
      </w:r>
      <w:r>
        <w:rPr>
          <w:szCs w:val="24"/>
        </w:rPr>
        <w:t/>
      </w:r>
      <w:r w:rsidRPr="00D07EC6">
        <w:rPr>
          <w:szCs w:val="24"/>
        </w:rPr>
        <w:t/>
      </w:r>
      <w:r w:rsidR="009A7179">
        <w:rPr>
          <w:bCs/>
          <w:szCs w:val="24"/>
        </w:rPr>
        <w:t xml:space="preserve"> </w:t>
      </w:r>
      <w:r w:rsidR="007D07FB">
        <w:rPr>
          <w:szCs w:val="24"/>
        </w:rPr>
        <w:t>zároveň</w:t>
      </w:r>
      <w:r w:rsidR="00CC67EB">
        <w:rPr>
          <w:szCs w:val="24"/>
        </w:rPr>
        <w:t xml:space="preserve"> </w:t>
      </w:r>
      <w:r w:rsidR="00EF0EE3">
        <w:rPr>
          <w:szCs w:val="24"/>
        </w:rPr>
        <w:t>prohlašuj</w:t>
      </w:r>
      <w:r w:rsidR="00A953F5">
        <w:rPr>
          <w:szCs w:val="24"/>
        </w:rPr>
        <w:t>e</w:t>
      </w:r>
      <w:r w:rsidR="00F41E26">
        <w:rPr>
          <w:szCs w:val="24"/>
        </w:rPr>
        <w:t>, že dnes přede mnou jedn</w:t>
      </w:r>
      <w:r w:rsidR="00A953F5">
        <w:rPr>
          <w:szCs w:val="24"/>
        </w:rPr>
        <w:t>á</w:t>
      </w:r>
      <w:r w:rsidR="00F41E26">
        <w:rPr>
          <w:szCs w:val="24"/>
        </w:rPr>
        <w:t xml:space="preserve"> jako </w:t>
      </w:r>
      <w:r w:rsidR="005B4E06">
        <w:rPr>
          <w:szCs w:val="24"/>
        </w:rPr>
        <w:t xml:space="preserve">zástupce </w:t>
      </w:r>
      <w:r w:rsidR="003E2390">
        <w:rPr>
          <w:szCs w:val="24"/>
        </w:rPr>
        <w:t>jedin</w:t>
      </w:r>
      <w:r w:rsidR="005B4E06">
        <w:rPr>
          <w:szCs w:val="24"/>
        </w:rPr>
        <w:t>ého</w:t>
      </w:r>
      <w:r w:rsidR="003E2390">
        <w:rPr>
          <w:szCs w:val="24"/>
        </w:rPr>
        <w:t xml:space="preserve"> společník</w:t>
      </w:r>
      <w:r w:rsidR="005B4E06">
        <w:rPr>
          <w:szCs w:val="24"/>
        </w:rPr>
        <w:t>a</w:t>
      </w:r>
      <w:r w:rsidR="003E2390">
        <w:rPr>
          <w:szCs w:val="24"/>
        </w:rPr>
        <w:t xml:space="preserve"> </w:t>
      </w:r>
      <w:r w:rsidR="00F41E26">
        <w:rPr>
          <w:szCs w:val="24"/>
        </w:rPr>
        <w:t>společnosti</w:t>
      </w:r>
      <w:bookmarkStart w:name="_Hlk18402630" w:id="2"/>
      <w:r w:rsidR="00F41E26">
        <w:rPr>
          <w:szCs w:val="24"/>
        </w:rPr>
        <w:t xml:space="preserve"> </w:t>
      </w:r>
      <w:bookmarkEnd w:id="2"/>
      <w:r>
        <w:rPr>
          <w:b/>
          <w:bCs/>
          <w:szCs w:val="24"/>
          <w:highlight w:val="yellow"/>
        </w:rPr>
        <w:t>Testovací společnost s.r.o.</w:t>
      </w:r>
      <w:r w:rsidRPr="0060316E" w:rsidR="0060316E">
        <w:rPr>
          <w:szCs w:val="24"/>
        </w:rPr>
        <w:t>, se sídlem</w:t>
      </w:r>
      <w:r w:rsidR="00270F21">
        <w:rPr>
          <w:szCs w:val="24"/>
        </w:rPr>
        <w:t xml:space="preserve"> </w:t>
      </w:r>
      <w:r>
        <w:rPr>
          <w:szCs w:val="24"/>
          <w:highlight w:val="yellow"/>
        </w:rPr>
        <w:t>Testovací 130/11, Nové Město, 110 00 Praha</w:t>
      </w:r>
      <w:r w:rsidRPr="0060316E" w:rsidR="0060316E"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270 00 001</w:t>
      </w:r>
      <w:r w:rsidRPr="0060316E" w:rsidR="0060316E">
        <w:rPr>
          <w:szCs w:val="24"/>
        </w:rPr>
        <w:t>, zapsan</w:t>
      </w:r>
      <w:r w:rsidR="0060316E">
        <w:rPr>
          <w:szCs w:val="24"/>
        </w:rPr>
        <w:t>é</w:t>
      </w:r>
      <w:r w:rsidRPr="0060316E" w:rsidR="0060316E">
        <w:rPr>
          <w:szCs w:val="24"/>
        </w:rPr>
        <w:t xml:space="preserve"> v obchodním rejstříku vedeném</w:t>
      </w:r>
      <w:r w:rsidR="00D07EC6">
        <w:rPr>
          <w:szCs w:val="24"/>
        </w:rPr>
        <w:t xml:space="preserve"> u</w:t>
      </w:r>
      <w:r w:rsidRPr="0060316E" w:rsidR="0060316E">
        <w:rPr>
          <w:szCs w:val="24"/>
        </w:rPr>
        <w:t xml:space="preserve"> </w:t>
      </w:r>
      <w:r>
        <w:rPr>
          <w:szCs w:val="24"/>
          <w:highlight w:val="yellow"/>
        </w:rPr>
        <w:t>Městského soudu v Praze</w:t>
      </w:r>
      <w:r>
        <w:rPr>
          <w:szCs w:val="24"/>
        </w:rPr>
        <w:t xml:space="preserve"> </w:t>
      </w:r>
      <w:r w:rsidRPr="0060316E" w:rsidR="0060316E">
        <w:rPr>
          <w:szCs w:val="24"/>
        </w:rPr>
        <w:t xml:space="preserve">oddíl </w:t>
      </w:r>
      <w:r>
        <w:rPr>
          <w:szCs w:val="24"/>
          <w:highlight w:val="yellow"/>
        </w:rPr>
        <w:t>C</w:t>
      </w:r>
      <w:r w:rsidRPr="0060316E" w:rsidR="0060316E">
        <w:rPr>
          <w:szCs w:val="24"/>
        </w:rPr>
        <w:t xml:space="preserve">, vložka </w:t>
      </w:r>
      <w:r>
        <w:rPr>
          <w:szCs w:val="24"/>
          <w:highlight w:val="yellow"/>
        </w:rPr>
        <w:t>11111</w:t>
      </w:r>
      <w:r w:rsidR="00D07EC6">
        <w:rPr>
          <w:szCs w:val="24"/>
        </w:rPr>
        <w:t/>
      </w:r>
      <w:r w:rsidRPr="00D07EC6" w:rsidR="00D07EC6">
        <w:rPr>
          <w:szCs w:val="24"/>
        </w:rPr>
        <w:t/>
      </w:r>
      <w:r w:rsidRPr="0060316E" w:rsidR="0060316E">
        <w:rPr>
          <w:szCs w:val="24"/>
        </w:rPr>
        <w:t xml:space="preserve"> </w:t>
      </w:r>
      <w:r w:rsidRPr="0060316E" w:rsidR="00F41E26">
        <w:rPr>
          <w:szCs w:val="24"/>
        </w:rPr>
        <w:t>(</w:t>
      </w:r>
      <w:r w:rsidR="00F41E26">
        <w:rPr>
          <w:szCs w:val="24"/>
        </w:rPr>
        <w:t>dále</w:t>
      </w:r>
      <w:r w:rsidR="00F41E26">
        <w:t xml:space="preserve"> též jen jako „</w:t>
      </w:r>
      <w:r w:rsidR="00F41E26">
        <w:rPr>
          <w:b/>
        </w:rPr>
        <w:t>Společnost</w:t>
      </w:r>
      <w:r w:rsidR="00F41E26">
        <w:t>“)</w:t>
      </w:r>
      <w:r w:rsidR="00F41E26">
        <w:rPr>
          <w:szCs w:val="24"/>
        </w:rPr>
        <w:t xml:space="preserve">. </w:t>
      </w:r>
      <w:r w:rsidR="00F41E26">
        <w:rPr>
          <w:szCs w:val="24"/>
        </w:rPr>
        <w:tab/>
      </w:r>
    </w:p>
    <w:p w:rsidR="009448FF" w:rsidRDefault="00C8140E" w14:paraId="5428BE44" w14:textId="090B7E11">
      <w:pPr>
        <w:tabs>
          <w:tab w:val="left" w:pos="567"/>
          <w:tab w:val="right" w:leader="hyphen" w:pos="8618"/>
        </w:tabs>
        <w:spacing w:before="120" w:after="120"/>
        <w:jc w:val="both"/>
        <w:rPr>
          <w:iCs/>
          <w:spacing w:val="2"/>
        </w:rPr>
      </w:pPr>
      <w:r w:rsidRPr="00BC7CD3">
        <w:rPr>
          <w:i/>
          <w:spacing w:val="2"/>
        </w:rPr>
        <w:t>V</w:t>
      </w:r>
      <w:r w:rsidRPr="00BC7CD3" w:rsidR="00F41E26">
        <w:rPr>
          <w:i/>
          <w:spacing w:val="2"/>
        </w:rPr>
        <w:t>ýpis z obchodního rejstříku Společnosti</w:t>
      </w:r>
      <w:r w:rsidR="00E25279">
        <w:rPr>
          <w:i/>
          <w:spacing w:val="2"/>
        </w:rPr>
        <w:t xml:space="preserve"> </w:t>
      </w:r>
      <w:r w:rsidR="002E04AC">
        <w:rPr>
          <w:bCs/>
          <w:i/>
        </w:rPr>
        <w:t xml:space="preserve">z dnešního dne </w:t>
      </w:r>
      <w:r w:rsidRPr="00BC7CD3" w:rsidR="00F41E26">
        <w:rPr>
          <w:i/>
          <w:spacing w:val="2"/>
        </w:rPr>
        <w:t>je založen ve spisu notáře.</w:t>
      </w:r>
      <w:r w:rsidR="00F41E26">
        <w:rPr>
          <w:i/>
          <w:spacing w:val="2"/>
        </w:rPr>
        <w:t xml:space="preserve"> </w:t>
      </w:r>
      <w:r w:rsidR="00CC67EB">
        <w:rPr>
          <w:i/>
          <w:spacing w:val="2"/>
        </w:rPr>
        <w:tab/>
      </w:r>
    </w:p>
    <w:p w:rsidR="00AB7314" w:rsidP="0052483F" w:rsidRDefault="00F41E26" w14:paraId="18C92535" w14:textId="6FB72D28">
      <w:pPr>
        <w:tabs>
          <w:tab w:val="right" w:leader="hyphen" w:pos="8590"/>
        </w:tabs>
        <w:jc w:val="both"/>
      </w:pPr>
      <w:r w:rsidRPr="00725907">
        <w:rPr>
          <w:szCs w:val="24"/>
        </w:rPr>
        <w:t>Existence</w:t>
      </w:r>
      <w:r>
        <w:t xml:space="preserve"> </w:t>
      </w:r>
      <w:r w:rsidRPr="00F41E26">
        <w:t xml:space="preserve">Společnosti </w:t>
      </w:r>
      <w:r>
        <w:t xml:space="preserve">mi byla prokázána shora citovaným výpisem z obchodního rejstříku a prohlášením, které do notářského zápisu činí </w:t>
      </w:r>
      <w:r>
        <w:rPr>
          <w:szCs w:val="24"/>
          <w:highlight w:val="yellow"/>
        </w:rPr>
        <w:t>přítomná</w:t>
      </w:r>
      <w:r w:rsidR="00270F21">
        <w:rPr>
          <w:szCs w:val="24"/>
        </w:rPr>
        <w:t/>
      </w:r>
      <w:r w:rsidRPr="00D07EC6" w:rsidR="00270F21">
        <w:rPr>
          <w:szCs w:val="24"/>
        </w:rPr>
        <w:t/>
      </w:r>
      <w:r w:rsidR="00537BC8">
        <w:rPr>
          <w:szCs w:val="24"/>
        </w:rPr>
        <w:t xml:space="preserve">, </w:t>
      </w:r>
      <w:r>
        <w:rPr>
          <w:szCs w:val="24"/>
        </w:rPr>
        <w:lastRenderedPageBreak/>
      </w:r>
      <w:r>
        <w:rPr>
          <w:szCs w:val="24"/>
          <w:highlight w:val="yellow"/>
        </w:rPr>
        <w:t>která</w:t>
      </w:r>
      <w:r w:rsidR="00270F21">
        <w:rPr>
          <w:szCs w:val="24"/>
        </w:rPr>
        <w:t/>
      </w:r>
      <w:r w:rsidRPr="00D07EC6" w:rsidR="00270F21">
        <w:rPr>
          <w:szCs w:val="24"/>
        </w:rPr>
        <w:t/>
      </w:r>
      <w:r w:rsidR="00270F21">
        <w:rPr>
          <w:szCs w:val="24"/>
        </w:rPr>
        <w:t xml:space="preserve"> </w:t>
      </w:r>
      <w:r>
        <w:t>rovněž prohlašuj</w:t>
      </w:r>
      <w:r w:rsidR="007933A4">
        <w:t>e</w:t>
      </w:r>
      <w:r>
        <w:t xml:space="preserve">, že předložený výpis z obchodního rejstříku obsahuje aktuální údaje o </w:t>
      </w:r>
      <w:r w:rsidRPr="00F41E26">
        <w:rPr>
          <w:szCs w:val="24"/>
        </w:rPr>
        <w:t xml:space="preserve">Společnosti </w:t>
      </w:r>
      <w:r>
        <w:t>k dnešnímu dni</w:t>
      </w:r>
      <w:r w:rsidR="005B4E06">
        <w:t>.</w:t>
      </w:r>
      <w:r w:rsidR="0064438E">
        <w:t xml:space="preserve"> </w:t>
      </w:r>
      <w:r w:rsidR="005B4E06">
        <w:tab/>
      </w:r>
    </w:p>
    <w:p w:rsidR="00725907" w:rsidP="00BC7CD3" w:rsidRDefault="00A05596" w14:paraId="298C5835" w14:textId="7609EA72">
      <w:pPr>
        <w:tabs>
          <w:tab w:val="left" w:pos="567"/>
          <w:tab w:val="right" w:leader="hyphen" w:pos="8618"/>
        </w:tabs>
        <w:spacing w:before="120" w:after="120"/>
        <w:jc w:val="both"/>
        <w:rPr>
          <w:szCs w:val="24"/>
        </w:rPr>
      </w:pPr>
      <w:r>
        <w:rPr>
          <w:szCs w:val="24"/>
          <w:highlight w:val="yellow"/>
        </w:rPr>
        <w:t>Přítomná</w:t>
      </w:r>
      <w:r w:rsidR="00394170">
        <w:rPr>
          <w:szCs w:val="24"/>
        </w:rPr>
        <w:t/>
      </w:r>
      <w:r>
        <w:rPr>
          <w:szCs w:val="24"/>
        </w:rPr>
        <w:t/>
      </w:r>
      <w:r w:rsidRPr="00D07EC6">
        <w:rPr>
          <w:szCs w:val="24"/>
        </w:rPr>
        <w:t/>
      </w:r>
      <w:r w:rsidR="009A7179">
        <w:rPr>
          <w:szCs w:val="24"/>
        </w:rPr>
        <w:t xml:space="preserve"> </w:t>
      </w:r>
      <w:r w:rsidRPr="009A7179" w:rsidR="009A7179">
        <w:rPr>
          <w:szCs w:val="24"/>
        </w:rPr>
        <w:t>dále prohlašuj</w:t>
      </w:r>
      <w:r w:rsidR="009A7179">
        <w:rPr>
          <w:szCs w:val="24"/>
        </w:rPr>
        <w:t>e</w:t>
      </w:r>
      <w:r w:rsidRPr="009A7179" w:rsidR="009A7179">
        <w:rPr>
          <w:szCs w:val="24"/>
        </w:rPr>
        <w:t xml:space="preserve">, že údaje o skutečném majiteli Společnosti zapsané v evidenci skutečných majitelů k dnešnímu dni </w:t>
      </w:r>
      <w:r w:rsidR="005177B0">
        <w:rPr>
          <w:szCs w:val="24"/>
        </w:rPr>
        <w:t>jsou úplné a platné, a že se na Společnost nevztahuje zákaz uvedený v § 54 odst. 1 zákona č. 37/2021 Sb., o evidenci skutečných majitelů</w:t>
      </w:r>
      <w:r w:rsidRPr="0031037A" w:rsidR="00CC58E9">
        <w:rPr>
          <w:szCs w:val="24"/>
        </w:rPr>
        <w:t>.</w:t>
      </w:r>
      <w:r w:rsidR="00F41E26">
        <w:rPr>
          <w:szCs w:val="24"/>
        </w:rPr>
        <w:tab/>
      </w:r>
    </w:p>
    <w:p w:rsidRPr="00BC7CD3" w:rsidR="0096208C" w:rsidP="00BC7CD3" w:rsidRDefault="0096208C" w14:paraId="6734C327" w14:textId="77777777">
      <w:pPr>
        <w:tabs>
          <w:tab w:val="left" w:pos="567"/>
          <w:tab w:val="right" w:leader="hyphen" w:pos="8618"/>
        </w:tabs>
        <w:spacing w:before="120" w:after="120"/>
        <w:jc w:val="both"/>
        <w:rPr>
          <w:szCs w:val="24"/>
        </w:rPr>
      </w:pPr>
    </w:p>
    <w:p w:rsidRPr="003549FC" w:rsidR="009448FF" w:rsidP="00CC67EB" w:rsidRDefault="00F41E26" w14:paraId="5428BE49" w14:textId="7DCC8161">
      <w:pPr>
        <w:tabs>
          <w:tab w:val="left" w:pos="567"/>
          <w:tab w:val="right" w:leader="hyphen" w:pos="8618"/>
        </w:tabs>
        <w:spacing w:before="240"/>
        <w:jc w:val="center"/>
        <w:rPr>
          <w:b/>
          <w:bCs/>
          <w:sz w:val="28"/>
          <w:szCs w:val="28"/>
        </w:rPr>
      </w:pPr>
      <w:r w:rsidRPr="003549FC">
        <w:rPr>
          <w:b/>
          <w:bCs/>
          <w:sz w:val="28"/>
          <w:szCs w:val="28"/>
        </w:rPr>
        <w:t>II.</w:t>
      </w:r>
    </w:p>
    <w:p w:rsidRPr="00CC67EB" w:rsidR="00CC58E9" w:rsidP="003549FC" w:rsidRDefault="003549FC" w14:paraId="0381DAF7" w14:textId="6E2231C0">
      <w:pPr>
        <w:pStyle w:val="Zkladntext"/>
        <w:tabs>
          <w:tab w:val="left" w:pos="567"/>
          <w:tab w:val="right" w:leader="hyphen" w:pos="8618"/>
        </w:tabs>
        <w:spacing w:before="120"/>
      </w:pPr>
      <w:r>
        <w:t>Nato Společník</w:t>
      </w:r>
      <w:r>
        <w:rPr>
          <w:szCs w:val="24"/>
          <w:shd w:val="clear" w:color="auto" w:fill="FFFFFF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:rsidR="00170A2E" w:rsidP="00CC67EB" w:rsidRDefault="00170A2E" w14:paraId="140FC7B7" w14:textId="77777777">
      <w:pPr>
        <w:pStyle w:val="Zkladntext3"/>
        <w:tabs>
          <w:tab w:val="left" w:pos="567"/>
          <w:tab w:val="right" w:leader="hyphen" w:pos="8618"/>
        </w:tabs>
        <w:spacing w:before="360" w:after="360"/>
        <w:jc w:val="center"/>
        <w:rPr>
          <w:sz w:val="28"/>
        </w:rPr>
      </w:pPr>
      <w:r>
        <w:rPr>
          <w:sz w:val="28"/>
        </w:rPr>
        <w:t>r o z h o d n u t í</w:t>
      </w:r>
    </w:p>
    <w:p w:rsidRPr="0060316E" w:rsidR="003E2390" w:rsidP="001B38B4" w:rsidRDefault="0060316E" w14:paraId="1D85EBD5" w14:textId="01481BF5">
      <w:pPr>
        <w:pStyle w:val="Odstavecseseznamem"/>
        <w:numPr>
          <w:ilvl w:val="0"/>
          <w:numId w:val="8"/>
        </w:numPr>
        <w:tabs>
          <w:tab w:val="left" w:leader="hyphen" w:pos="8618"/>
        </w:tabs>
        <w:spacing w:before="120"/>
        <w:ind w:left="567" w:hanging="567"/>
        <w:jc w:val="both"/>
        <w:rPr>
          <w:b/>
          <w:bCs/>
          <w:szCs w:val="24"/>
          <w:highlight w:val="yellow"/>
        </w:rPr>
      </w:pPr>
      <w:r w:rsidRPr="0060316E">
        <w:rPr>
          <w:b/>
          <w:bCs/>
          <w:iCs/>
          <w:szCs w:val="24"/>
          <w:highlight w:val="yellow"/>
        </w:rPr>
        <w:t>[●]</w:t>
      </w:r>
      <w:r w:rsidRPr="0060316E" w:rsidR="003E2390">
        <w:rPr>
          <w:b/>
          <w:bCs/>
          <w:szCs w:val="24"/>
          <w:highlight w:val="yellow"/>
        </w:rPr>
        <w:tab/>
      </w:r>
    </w:p>
    <w:p w:rsidR="00333809" w:rsidP="00333809" w:rsidRDefault="00333809" w14:paraId="5FFB37F4" w14:textId="77777777">
      <w:pPr>
        <w:pStyle w:val="Odstavecseseznamem"/>
        <w:tabs>
          <w:tab w:val="left" w:pos="567"/>
          <w:tab w:val="right" w:leader="hyphen" w:pos="8590"/>
        </w:tabs>
        <w:spacing w:before="120"/>
        <w:ind w:left="567"/>
        <w:jc w:val="both"/>
        <w:rPr>
          <w:b/>
          <w:bCs/>
          <w:szCs w:val="24"/>
        </w:rPr>
      </w:pPr>
    </w:p>
    <w:p w:rsidR="009448FF" w:rsidP="00CC67EB" w:rsidRDefault="00F41E26" w14:paraId="5428BEDB" w14:textId="77777777">
      <w:pPr>
        <w:tabs>
          <w:tab w:val="left" w:pos="567"/>
          <w:tab w:val="right" w:leader="hyphen" w:pos="8618"/>
        </w:tabs>
        <w:spacing w:before="360"/>
        <w:jc w:val="center"/>
        <w:rPr>
          <w:b/>
        </w:rPr>
      </w:pPr>
      <w:r>
        <w:rPr>
          <w:b/>
        </w:rPr>
        <w:t>Z á v ě r e m</w:t>
      </w:r>
    </w:p>
    <w:p w:rsidR="009448FF" w:rsidP="0016582B" w:rsidRDefault="00F41E26" w14:paraId="5428BEDC" w14:textId="77777777">
      <w:pPr>
        <w:tabs>
          <w:tab w:val="left" w:pos="567"/>
          <w:tab w:val="right" w:leader="hyphen" w:pos="8618"/>
        </w:tabs>
        <w:spacing w:before="120"/>
        <w:jc w:val="center"/>
        <w:rPr>
          <w:b/>
        </w:rPr>
      </w:pPr>
      <w:r>
        <w:rPr>
          <w:b/>
        </w:rPr>
        <w:t>Vyjádření notáře o předpokladech pro sepsání notářského zápisu</w:t>
      </w:r>
    </w:p>
    <w:p w:rsidRPr="0031037A" w:rsidR="0009759E" w:rsidP="0009759E" w:rsidRDefault="00CC67EB" w14:paraId="00FDBD0B" w14:textId="1BD000E9">
      <w:pPr>
        <w:tabs>
          <w:tab w:val="left" w:pos="567"/>
          <w:tab w:val="right" w:leader="hyphen" w:pos="8618"/>
        </w:tabs>
        <w:spacing w:before="120"/>
        <w:jc w:val="both"/>
        <w:rPr>
          <w:szCs w:val="24"/>
        </w:rPr>
      </w:pPr>
      <w:r>
        <w:rPr>
          <w:szCs w:val="24"/>
        </w:rPr>
        <w:t>P</w:t>
      </w:r>
      <w:r w:rsidRPr="0031037A" w:rsidR="0009759E">
        <w:rPr>
          <w:szCs w:val="24"/>
        </w:rPr>
        <w:t xml:space="preserve">rohlašuji a zároveň osvědčuji dle ustanovení §70 a §70a zák. č. 358/1992 Sb., že: </w:t>
      </w:r>
      <w:r w:rsidRPr="0031037A" w:rsidR="0009759E">
        <w:rPr>
          <w:szCs w:val="24"/>
        </w:rPr>
        <w:tab/>
      </w:r>
    </w:p>
    <w:p w:rsidRPr="0031037A" w:rsidR="0009759E" w:rsidP="0009759E" w:rsidRDefault="0009759E" w14:paraId="2149F92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je v souladu s právními předpisy a případnými dalšími dokumenty, se kterými soulad právního jednání vyžaduje zvláštní právní předpis, </w:t>
      </w:r>
      <w:r w:rsidRPr="0031037A">
        <w:rPr>
          <w:szCs w:val="24"/>
        </w:rPr>
        <w:tab/>
      </w:r>
    </w:p>
    <w:p w:rsidRPr="0031037A" w:rsidR="0009759E" w:rsidP="0009759E" w:rsidRDefault="0009759E" w14:paraId="2DE93DAB" w14:textId="44CF0280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splňuje náležitosti a podmínky stanovené zvláštním právním předpisem pro zápis do veřejného rejstříku, </w:t>
      </w:r>
      <w:r w:rsidRPr="0031037A">
        <w:rPr>
          <w:szCs w:val="24"/>
        </w:rPr>
        <w:tab/>
      </w:r>
    </w:p>
    <w:p w:rsidRPr="0031037A" w:rsidR="0009759E" w:rsidP="0009759E" w:rsidRDefault="0009759E" w14:paraId="67EF93E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byly splněny formality, které jsou stanoveny pro zápis do veřejného rejstříku zvláštním právním předpisem. </w:t>
      </w:r>
      <w:r w:rsidRPr="0031037A">
        <w:rPr>
          <w:szCs w:val="24"/>
        </w:rPr>
        <w:tab/>
      </w:r>
    </w:p>
    <w:p w:rsidRPr="0031037A" w:rsidR="0009759E" w:rsidP="0009759E" w:rsidRDefault="0009759E" w14:paraId="53F5AEB0" w14:textId="77777777">
      <w:pPr>
        <w:tabs>
          <w:tab w:val="left" w:pos="567"/>
          <w:tab w:val="right" w:leader="hyphen" w:pos="8618"/>
        </w:tabs>
        <w:jc w:val="both"/>
      </w:pPr>
    </w:p>
    <w:p w:rsidRPr="0031037A" w:rsidR="0009759E" w:rsidP="0009759E" w:rsidRDefault="0009759E" w14:paraId="61AF2EE8" w14:textId="77777777">
      <w:pPr>
        <w:tabs>
          <w:tab w:val="left" w:pos="567"/>
          <w:tab w:val="right" w:leader="hyphen" w:pos="8618"/>
        </w:tabs>
        <w:jc w:val="center"/>
      </w:pPr>
      <w:r w:rsidRPr="0031037A">
        <w:t>*****</w:t>
      </w:r>
    </w:p>
    <w:p w:rsidRPr="009029A8" w:rsidR="009029A8" w:rsidP="009029A8" w:rsidRDefault="0009759E" w14:paraId="0365B9C7" w14:textId="7094C3FB">
      <w:pPr>
        <w:tabs>
          <w:tab w:val="left" w:pos="567"/>
          <w:tab w:val="right" w:leader="hyphen" w:pos="8618"/>
        </w:tabs>
        <w:spacing w:before="120"/>
        <w:jc w:val="both"/>
      </w:pPr>
      <w:r w:rsidRPr="0031037A">
        <w:t xml:space="preserve">Potvrzuji, že jsem sepsal tento notářský zápis. </w:t>
      </w:r>
      <w:r w:rsidRPr="0031037A">
        <w:tab/>
      </w:r>
    </w:p>
    <w:p w:rsidRPr="0031037A" w:rsidR="0009759E" w:rsidP="0009759E" w:rsidRDefault="00A05596" w14:paraId="672D711A" w14:textId="212C8A91">
      <w:pPr>
        <w:tabs>
          <w:tab w:val="left" w:pos="567"/>
          <w:tab w:val="right" w:leader="hyphen" w:pos="8618"/>
        </w:tabs>
        <w:spacing w:before="120"/>
        <w:jc w:val="both"/>
      </w:pPr>
      <w:r>
        <w:rPr>
          <w:szCs w:val="24"/>
          <w:highlight w:val="yellow"/>
        </w:rPr>
        <w:t>Přítomná</w:t>
      </w:r>
      <w:r w:rsidR="00394170">
        <w:rPr>
          <w:szCs w:val="24"/>
        </w:rPr>
        <w:t/>
      </w:r>
      <w:r>
        <w:rPr>
          <w:szCs w:val="24"/>
        </w:rPr>
        <w:t/>
      </w:r>
      <w:r w:rsidRPr="00D07EC6">
        <w:rPr>
          <w:szCs w:val="24"/>
        </w:rPr>
        <w:t/>
      </w:r>
      <w:r w:rsidRPr="0031037A" w:rsidR="0009759E">
        <w:t xml:space="preserve"> si notářský zápis </w:t>
      </w:r>
      <w:r>
        <w:rPr>
          <w:highlight w:val="yellow"/>
        </w:rPr>
        <w:t>přečetla</w:t>
      </w:r>
      <w:r w:rsidRPr="00D31CC7" w:rsidR="00E544C0">
        <w:rPr>
          <w:szCs w:val="24"/>
        </w:rPr>
        <w:t/>
      </w:r>
      <w:r w:rsidRPr="00D07EC6" w:rsidR="006007B1">
        <w:rPr>
          <w:szCs w:val="24"/>
        </w:rPr>
        <w:t/>
      </w:r>
      <w:r w:rsidRPr="00501560" w:rsidR="006007B1">
        <w:t/>
      </w:r>
      <w:r w:rsidR="006007B1">
        <w:t/>
      </w:r>
      <w:r w:rsidRPr="00501560" w:rsidR="006007B1">
        <w:t/>
      </w:r>
      <w:r w:rsidR="006007B1">
        <w:t/>
      </w:r>
      <w:r w:rsidRPr="00501560" w:rsidR="006007B1">
        <w:t/>
      </w:r>
      <w:r w:rsidR="006007B1">
        <w:t/>
      </w:r>
      <w:r w:rsidRPr="00501560" w:rsidR="006007B1">
        <w:t/>
      </w:r>
      <w:r w:rsidRPr="00105497" w:rsidR="006007B1">
        <w:t>,</w:t>
      </w:r>
      <w:r w:rsidRPr="0031037A" w:rsidR="0009759E">
        <w:t xml:space="preserve"> po daném poučení notářský zápis schvaluje a vlastnoručně podepisuje. </w:t>
      </w:r>
      <w:r w:rsidRPr="0031037A" w:rsidR="0009759E">
        <w:tab/>
      </w:r>
    </w:p>
    <w:p w:rsidR="009448FF" w:rsidP="00497E80" w:rsidRDefault="0009759E" w14:paraId="5428BEEA" w14:textId="0A8559F7">
      <w:pPr>
        <w:tabs>
          <w:tab w:val="left" w:pos="567"/>
          <w:tab w:val="right" w:leader="hyphen" w:pos="8618"/>
        </w:tabs>
        <w:spacing w:before="120"/>
        <w:jc w:val="both"/>
      </w:pPr>
      <w:r>
        <w:t>Poté zápis podepisuji i já</w:t>
      </w:r>
      <w:r w:rsidR="00CC67EB">
        <w:t xml:space="preserve"> </w:t>
      </w:r>
      <w:r>
        <w:t>a připojuji otisk kulatého úředního razítka</w:t>
      </w:r>
      <w:r w:rsidR="00D47393">
        <w:t xml:space="preserve"> notáře</w:t>
      </w:r>
      <w:r w:rsidR="00CC67EB">
        <w:t xml:space="preserve">. </w:t>
      </w:r>
      <w:r w:rsidR="00CC67EB"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17"/>
        <w:gridCol w:w="4301"/>
      </w:tblGrid>
      <w:tr w:rsidRPr="0086693E" w:rsidR="0009759E" w:rsidTr="00092920" w14:paraId="39C3741B" w14:textId="77777777">
        <w:trPr>
          <w:trHeight w:val="1237"/>
        </w:trPr>
        <w:tc>
          <w:tcPr>
            <w:tcW w:w="4317" w:type="dxa"/>
          </w:tcPr>
          <w:p w:rsidRPr="00BA5AA7" w:rsidR="0009759E" w:rsidP="003A53E0" w:rsidRDefault="0009759E" w14:paraId="6A6269EC" w14:textId="77777777">
            <w:pPr>
              <w:jc w:val="both"/>
              <w:rPr>
                <w:b/>
                <w:bCs/>
              </w:rPr>
            </w:pPr>
          </w:p>
          <w:p w:rsidRPr="00BA5AA7" w:rsidR="00E60753" w:rsidP="003A53E0" w:rsidRDefault="00E60753" w14:paraId="10835854" w14:textId="77777777">
            <w:pPr>
              <w:pStyle w:val="Zkladntext"/>
              <w:rPr>
                <w:i/>
                <w:iCs/>
              </w:rPr>
            </w:pPr>
          </w:p>
          <w:p w:rsidRPr="00BA5AA7" w:rsidR="00E60753" w:rsidP="003A53E0" w:rsidRDefault="00E60753" w14:paraId="4E4FFC6A" w14:textId="0C64EFA1">
            <w:pPr>
              <w:pStyle w:val="Zkladntext"/>
              <w:rPr>
                <w:i/>
                <w:iCs/>
              </w:rPr>
            </w:pPr>
          </w:p>
          <w:p w:rsidRPr="00BA5AA7" w:rsidR="0009759E" w:rsidP="003A53E0" w:rsidRDefault="0009759E" w14:paraId="4B6D80F0" w14:textId="14B24083">
            <w:pPr>
              <w:pStyle w:val="Zkladntext"/>
            </w:pPr>
            <w:r w:rsidRPr="00BA5AA7">
              <w:t>________________________________</w:t>
            </w:r>
          </w:p>
          <w:p w:rsidR="0060316E" w:rsidP="00092920" w:rsidRDefault="00D07EC6" w14:paraId="221EE161" w14:textId="115A1F78">
            <w:pPr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  <w:highlight w:val="yellow"/>
              </w:rPr>
              <w:t>Jediný společník test s.r.o.</w:t>
            </w:r>
            <w:r w:rsidR="0060316E">
              <w:rPr>
                <w:b/>
                <w:bCs/>
                <w:szCs w:val="24"/>
              </w:rPr>
              <w:t xml:space="preserve">, </w:t>
            </w:r>
          </w:p>
          <w:p w:rsidRPr="00BA5AA7" w:rsidR="005B4E06" w:rsidP="00092920" w:rsidRDefault="005B4E06" w14:paraId="0DCBAD51" w14:textId="5DD40E99">
            <w:pPr>
              <w:jc w:val="both"/>
              <w:rPr>
                <w:b/>
                <w:bCs/>
              </w:rPr>
            </w:pPr>
            <w:r w:rsidRPr="00BA5AA7">
              <w:rPr>
                <w:b/>
                <w:bCs/>
              </w:rPr>
              <w:t xml:space="preserve">zastoupená </w:t>
            </w:r>
            <w:r w:rsidR="0060316E">
              <w:rPr>
                <w:b/>
                <w:bCs/>
              </w:rPr>
              <w:t>jednatelem</w:t>
            </w:r>
          </w:p>
          <w:p w:rsidRPr="00BA5AA7" w:rsidR="005B4E06" w:rsidP="00092920" w:rsidRDefault="00D07EC6" w14:paraId="70B1540D" w14:textId="2974C323">
            <w:pPr>
              <w:jc w:val="both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Dana Černá</w:t>
            </w:r>
          </w:p>
        </w:tc>
        <w:tc>
          <w:tcPr>
            <w:tcW w:w="4301" w:type="dxa"/>
          </w:tcPr>
          <w:p w:rsidRPr="0086693E" w:rsidR="0009759E" w:rsidP="003A53E0" w:rsidRDefault="0009759E" w14:paraId="5DF276C6" w14:textId="142B0B97">
            <w:pPr>
              <w:jc w:val="both"/>
              <w:rPr>
                <w:b/>
                <w:bCs/>
              </w:rPr>
            </w:pPr>
            <w:r w:rsidRPr="0009759E">
              <w:rPr>
                <w:b/>
                <w:bCs/>
                <w:szCs w:val="24"/>
              </w:rPr>
              <w:t xml:space="preserve"> </w:t>
            </w:r>
          </w:p>
        </w:tc>
      </w:tr>
      <w:tr w:rsidRPr="0086693E" w:rsidR="0009759E" w:rsidTr="00C20419" w14:paraId="3D9A68CE" w14:textId="77777777">
        <w:tc>
          <w:tcPr>
            <w:tcW w:w="8618" w:type="dxa"/>
            <w:gridSpan w:val="2"/>
          </w:tcPr>
          <w:p w:rsidR="0009759E" w:rsidP="003A53E0" w:rsidRDefault="0009759E" w14:paraId="1A49F20C" w14:textId="77777777">
            <w:pPr>
              <w:jc w:val="both"/>
              <w:rPr>
                <w:b/>
                <w:bCs/>
              </w:rPr>
            </w:pPr>
          </w:p>
          <w:p w:rsidR="007A56D1" w:rsidP="003A53E0" w:rsidRDefault="007A56D1" w14:paraId="71040E8C" w14:textId="77777777">
            <w:pPr>
              <w:jc w:val="both"/>
              <w:rPr>
                <w:b/>
                <w:bCs/>
              </w:rPr>
            </w:pPr>
          </w:p>
          <w:p w:rsidR="008D7BF9" w:rsidRDefault="00000000" w14:paraId="7115348F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Mgr. Tomáš Varoščák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p w:rsidR="008D7BF9" w:rsidRDefault="00000000" w14:paraId="558E5154" w14:textId="77777777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trvalý zástupce </w:t>
            </w:r>
            <w:r>
              <w:rPr>
                <w:b/>
                <w:bCs/>
                <w:highlight w:val="yellow"/>
              </w:rPr>
              <w:t>Mgr. Karla Uhlíře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>,</w:t>
            </w:r>
          </w:p>
          <w:p w:rsidR="008D7BF9" w:rsidRDefault="00000000" w14:paraId="4FD2D543" w14:textId="77777777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notáře se sídlem v </w:t>
            </w:r>
            <w:r>
              <w:rPr>
                <w:b/>
                <w:bCs/>
                <w:highlight w:val="yellow"/>
              </w:rPr>
              <w:t>Praze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bookmarkEnd w:id="3"/>
          <w:p w:rsidRPr="0086693E" w:rsidR="0009759E" w:rsidP="008C34E2" w:rsidRDefault="0009759E" w14:paraId="31FC7828" w14:textId="7F29E850">
            <w:pPr>
              <w:jc w:val="center"/>
              <w:rPr>
                <w:b/>
                <w:bCs/>
              </w:rPr>
            </w:pPr>
          </w:p>
        </w:tc>
      </w:tr>
    </w:tbl>
    <w:p w:rsidR="00725907" w:rsidP="0009759E" w:rsidRDefault="00725907" w14:paraId="77251279" w14:textId="77777777">
      <w:pPr>
        <w:pStyle w:val="Zkladntext"/>
        <w:rPr>
          <w:b/>
        </w:rPr>
      </w:pPr>
    </w:p>
    <w:sectPr w:rsidR="00725907">
      <w:headerReference w:type="default" r:id="rId8"/>
      <w:headerReference w:type="first" r:id="rId9"/>
      <w:pgSz w:w="11907" w:h="16840"/>
      <w:pgMar w:top="1560" w:right="1304" w:bottom="1418" w:left="1985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739A9" w:rsidRDefault="009739A9" w14:paraId="783E63CF" w14:textId="77777777">
      <w:r>
        <w:separator/>
      </w:r>
    </w:p>
  </w:endnote>
  <w:endnote w:type="continuationSeparator" w:id="0">
    <w:p w:rsidR="009739A9" w:rsidRDefault="009739A9" w14:paraId="58F3414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(WE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739A9" w:rsidRDefault="009739A9" w14:paraId="3B5F0151" w14:textId="77777777">
      <w:r>
        <w:separator/>
      </w:r>
    </w:p>
  </w:footnote>
  <w:footnote w:type="continuationSeparator" w:id="0">
    <w:p w:rsidR="009739A9" w:rsidRDefault="009739A9" w14:paraId="2A35C70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A56D1" w:rsidR="009448FF" w:rsidRDefault="00F41E26" w14:paraId="5428BEFE" w14:textId="77777777">
    <w:pPr>
      <w:jc w:val="right"/>
      <w:rPr>
        <w:b/>
      </w:rPr>
    </w:pPr>
    <w:r w:rsidRPr="007A56D1">
      <w:rPr>
        <w:b/>
        <w:szCs w:val="24"/>
      </w:rPr>
      <w:t xml:space="preserve">Strana </w:t>
    </w:r>
    <w:r w:rsidRPr="007A56D1">
      <w:rPr>
        <w:b/>
        <w:szCs w:val="24"/>
      </w:rPr>
      <w:fldChar w:fldCharType="begin"/>
    </w:r>
    <w:r w:rsidRPr="007A56D1">
      <w:rPr>
        <w:b/>
        <w:szCs w:val="24"/>
      </w:rPr>
      <w:instrText xml:space="preserve"> PAGE \* CardText \* MERGEFORMAT \* MERGEFORMAT </w:instrText>
    </w:r>
    <w:r w:rsidRPr="007A56D1">
      <w:rPr>
        <w:b/>
        <w:szCs w:val="24"/>
      </w:rPr>
      <w:fldChar w:fldCharType="separate"/>
    </w:r>
    <w:r w:rsidRPr="007A56D1" w:rsidR="00B36DB2">
      <w:rPr>
        <w:b/>
        <w:noProof/>
        <w:szCs w:val="24"/>
      </w:rPr>
      <w:t>jedna</w:t>
    </w:r>
    <w:r w:rsidRPr="007A56D1">
      <w:rPr>
        <w:b/>
        <w:szCs w:val="24"/>
      </w:rPr>
      <w:fldChar w:fldCharType="end"/>
    </w:r>
  </w:p>
  <w:p w:rsidRPr="0052483F" w:rsidR="0052483F" w:rsidP="0052483F" w:rsidRDefault="0052483F" w14:paraId="7600943D" w14:textId="66939009">
    <w:pPr>
      <w:jc w:val="right"/>
      <w:rPr>
        <w:b/>
      </w:rPr>
    </w:pPr>
    <w:r w:rsidRPr="007A56D1">
      <w:rPr>
        <w:b/>
      </w:rPr>
      <w:t xml:space="preserve">NZ </w:t>
    </w:r>
    <w:r w:rsidRPr="00D31CC7" w:rsidR="00D31CC7">
      <w:rPr>
        <w:b/>
        <w:highlight w:val="yellow"/>
      </w:rPr>
      <w:t>xxx</w:t>
    </w:r>
    <w:r w:rsidRPr="007A56D1">
      <w:rPr>
        <w:b/>
      </w:rPr>
      <w:t>/2026</w:t>
    </w:r>
  </w:p>
  <w:p w:rsidR="009448FF" w:rsidP="006E09BE" w:rsidRDefault="009448FF" w14:paraId="5428BEFF" w14:textId="77777777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448FF" w:rsidRDefault="00F41E26" w14:paraId="5428BF00" w14:textId="77777777">
    <w:pPr>
      <w:jc w:val="right"/>
      <w:rPr>
        <w:b/>
      </w:rPr>
    </w:pP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</w:rPr>
      <w:t>NZ XX/2022</w:t>
    </w:r>
  </w:p>
  <w:p w:rsidR="009448FF" w:rsidRDefault="00F41E26" w14:paraId="5428BF01" w14:textId="77777777">
    <w:pPr>
      <w:jc w:val="right"/>
      <w:rPr>
        <w:b/>
      </w:rPr>
    </w:pPr>
    <w:r>
      <w:rPr>
        <w:b/>
        <w:szCs w:val="24"/>
      </w:rPr>
      <w:t xml:space="preserve">Strana </w:t>
    </w:r>
    <w:r>
      <w:rPr>
        <w:b/>
        <w:szCs w:val="24"/>
      </w:rPr>
      <w:fldChar w:fldCharType="begin"/>
    </w:r>
    <w:r>
      <w:rPr>
        <w:b/>
        <w:szCs w:val="24"/>
      </w:rPr>
      <w:instrText xml:space="preserve"> PAGE \* CardText \* MERGEFORMAT \* MERGEFORMAT </w:instrText>
    </w:r>
    <w:r>
      <w:rPr>
        <w:b/>
        <w:szCs w:val="24"/>
      </w:rPr>
      <w:fldChar w:fldCharType="separate"/>
    </w:r>
    <w:r>
      <w:rPr>
        <w:b/>
        <w:szCs w:val="24"/>
      </w:rPr>
      <w:t>jedna</w:t>
    </w:r>
    <w:r>
      <w:rPr>
        <w:b/>
        <w:szCs w:val="24"/>
      </w:rPr>
      <w:fldChar w:fldCharType="end"/>
    </w:r>
  </w:p>
  <w:p w:rsidR="009448FF" w:rsidRDefault="009448FF" w14:paraId="5428BF02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672FE"/>
    <w:multiLevelType w:val="hybridMultilevel"/>
    <w:tmpl w:val="31EEF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42FEE"/>
    <w:multiLevelType w:val="hybridMultilevel"/>
    <w:tmpl w:val="83B8A58A"/>
    <w:lvl w:ilvl="0" w:tplc="E9642CA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07FB9"/>
    <w:multiLevelType w:val="hybridMultilevel"/>
    <w:tmpl w:val="75FE1688"/>
    <w:lvl w:ilvl="0" w:tplc="08F6326A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74F7D"/>
    <w:multiLevelType w:val="multilevel"/>
    <w:tmpl w:val="5DC4AF84"/>
    <w:name w:val="CustomListNum"/>
    <w:lvl w:ilvl="0">
      <w:start w:val="1"/>
      <w:numFmt w:val="decimal"/>
      <w:pStyle w:val="Level1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pStyle w:val="Level3"/>
      <w:lvlText w:val="(%3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 w:hint="default"/>
        <w:b w:val="0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pStyle w:val="Level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00418F4"/>
    <w:multiLevelType w:val="hybridMultilevel"/>
    <w:tmpl w:val="F9CE07FC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95ECA"/>
    <w:multiLevelType w:val="hybridMultilevel"/>
    <w:tmpl w:val="2CCE3C3E"/>
    <w:lvl w:ilvl="0" w:tplc="48C62F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0B352F"/>
    <w:multiLevelType w:val="hybridMultilevel"/>
    <w:tmpl w:val="D3085AB2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AE840AC"/>
    <w:multiLevelType w:val="hybridMultilevel"/>
    <w:tmpl w:val="E0A47166"/>
    <w:lvl w:ilvl="0" w:tplc="73421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81EE2"/>
    <w:multiLevelType w:val="hybridMultilevel"/>
    <w:tmpl w:val="75FE1688"/>
    <w:lvl w:ilvl="0" w:tplc="FFFFFFFF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C52A37"/>
    <w:multiLevelType w:val="hybridMultilevel"/>
    <w:tmpl w:val="B914E20E"/>
    <w:lvl w:ilvl="0" w:tplc="6944E43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430AB0"/>
    <w:multiLevelType w:val="hybridMultilevel"/>
    <w:tmpl w:val="5EE6F6FA"/>
    <w:lvl w:ilvl="0" w:tplc="A3AEC104">
      <w:start w:val="1"/>
      <w:numFmt w:val="bullet"/>
      <w:lvlText w:val="-"/>
      <w:lvlJc w:val="left"/>
      <w:pPr>
        <w:ind w:left="930" w:hanging="57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F5CC4"/>
    <w:multiLevelType w:val="hybridMultilevel"/>
    <w:tmpl w:val="368E77C4"/>
    <w:name w:val="WW8Num18222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873F42"/>
    <w:multiLevelType w:val="hybridMultilevel"/>
    <w:tmpl w:val="6F08E076"/>
    <w:lvl w:ilvl="0" w:tplc="B37A02AE">
      <w:start w:val="1"/>
      <w:numFmt w:val="upperRoman"/>
      <w:lvlText w:val="%1."/>
      <w:lvlJc w:val="right"/>
      <w:pPr>
        <w:ind w:left="930" w:hanging="57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FB4ABF"/>
    <w:multiLevelType w:val="hybridMultilevel"/>
    <w:tmpl w:val="41D265C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0022B"/>
    <w:multiLevelType w:val="hybridMultilevel"/>
    <w:tmpl w:val="AFB64462"/>
    <w:lvl w:ilvl="0" w:tplc="0408E202">
      <w:start w:val="1"/>
      <w:numFmt w:val="upperRoman"/>
      <w:lvlText w:val="%1."/>
      <w:lvlJc w:val="left"/>
      <w:pPr>
        <w:ind w:left="966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26" w:hanging="360"/>
      </w:pPr>
    </w:lvl>
    <w:lvl w:ilvl="2" w:tplc="0405001B" w:tentative="1">
      <w:start w:val="1"/>
      <w:numFmt w:val="lowerRoman"/>
      <w:lvlText w:val="%3."/>
      <w:lvlJc w:val="right"/>
      <w:pPr>
        <w:ind w:left="10746" w:hanging="180"/>
      </w:pPr>
    </w:lvl>
    <w:lvl w:ilvl="3" w:tplc="0405000F" w:tentative="1">
      <w:start w:val="1"/>
      <w:numFmt w:val="decimal"/>
      <w:lvlText w:val="%4."/>
      <w:lvlJc w:val="left"/>
      <w:pPr>
        <w:ind w:left="11466" w:hanging="360"/>
      </w:pPr>
    </w:lvl>
    <w:lvl w:ilvl="4" w:tplc="04050019" w:tentative="1">
      <w:start w:val="1"/>
      <w:numFmt w:val="lowerLetter"/>
      <w:lvlText w:val="%5."/>
      <w:lvlJc w:val="left"/>
      <w:pPr>
        <w:ind w:left="12186" w:hanging="360"/>
      </w:pPr>
    </w:lvl>
    <w:lvl w:ilvl="5" w:tplc="0405001B" w:tentative="1">
      <w:start w:val="1"/>
      <w:numFmt w:val="lowerRoman"/>
      <w:lvlText w:val="%6."/>
      <w:lvlJc w:val="right"/>
      <w:pPr>
        <w:ind w:left="12906" w:hanging="180"/>
      </w:pPr>
    </w:lvl>
    <w:lvl w:ilvl="6" w:tplc="0405000F" w:tentative="1">
      <w:start w:val="1"/>
      <w:numFmt w:val="decimal"/>
      <w:lvlText w:val="%7."/>
      <w:lvlJc w:val="left"/>
      <w:pPr>
        <w:ind w:left="13626" w:hanging="360"/>
      </w:pPr>
    </w:lvl>
    <w:lvl w:ilvl="7" w:tplc="04050019" w:tentative="1">
      <w:start w:val="1"/>
      <w:numFmt w:val="lowerLetter"/>
      <w:lvlText w:val="%8."/>
      <w:lvlJc w:val="left"/>
      <w:pPr>
        <w:ind w:left="14346" w:hanging="360"/>
      </w:pPr>
    </w:lvl>
    <w:lvl w:ilvl="8" w:tplc="0405001B" w:tentative="1">
      <w:start w:val="1"/>
      <w:numFmt w:val="lowerRoman"/>
      <w:lvlText w:val="%9."/>
      <w:lvlJc w:val="right"/>
      <w:pPr>
        <w:ind w:left="15066" w:hanging="180"/>
      </w:pPr>
    </w:lvl>
  </w:abstractNum>
  <w:abstractNum w:abstractNumId="22" w15:restartNumberingAfterBreak="0">
    <w:nsid w:val="4CF054C6"/>
    <w:multiLevelType w:val="hybridMultilevel"/>
    <w:tmpl w:val="E1C6E8F2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2167B"/>
    <w:multiLevelType w:val="hybridMultilevel"/>
    <w:tmpl w:val="04BAC5E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242815"/>
    <w:multiLevelType w:val="hybridMultilevel"/>
    <w:tmpl w:val="66961C94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E456E9"/>
    <w:multiLevelType w:val="hybridMultilevel"/>
    <w:tmpl w:val="99FCEC3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F475D"/>
    <w:multiLevelType w:val="hybridMultilevel"/>
    <w:tmpl w:val="5546D7B4"/>
    <w:lvl w:ilvl="0" w:tplc="55B679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3F4CED"/>
    <w:multiLevelType w:val="hybridMultilevel"/>
    <w:tmpl w:val="BB645B1C"/>
    <w:lvl w:ilvl="0" w:tplc="93A0D674">
      <w:start w:val="1"/>
      <w:numFmt w:val="upperRoman"/>
      <w:lvlText w:val="%1."/>
      <w:lvlJc w:val="left"/>
      <w:pPr>
        <w:ind w:left="780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E31C1"/>
    <w:multiLevelType w:val="hybridMultilevel"/>
    <w:tmpl w:val="F5F6807A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4722FF7"/>
    <w:multiLevelType w:val="multilevel"/>
    <w:tmpl w:val="DD9A1586"/>
    <w:styleLink w:val="Nadpisy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Cambria" w:hAnsi="Cambria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276"/>
        </w:tabs>
        <w:ind w:left="1276" w:hanging="1276"/>
      </w:pPr>
      <w:rPr>
        <w:rFonts w:ascii="Cambria" w:hAnsi="Cambria" w:hint="default"/>
        <w:b w:val="0"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1" w15:restartNumberingAfterBreak="0">
    <w:nsid w:val="65F076D4"/>
    <w:multiLevelType w:val="hybridMultilevel"/>
    <w:tmpl w:val="C70CA5C8"/>
    <w:lvl w:ilvl="0" w:tplc="7BEECF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5B27DD"/>
    <w:multiLevelType w:val="hybridMultilevel"/>
    <w:tmpl w:val="F574F7A6"/>
    <w:lvl w:ilvl="0" w:tplc="517EE8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6B8D3F24"/>
    <w:multiLevelType w:val="hybridMultilevel"/>
    <w:tmpl w:val="41D265C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7A4142"/>
    <w:multiLevelType w:val="hybridMultilevel"/>
    <w:tmpl w:val="8D00CAB4"/>
    <w:lvl w:ilvl="0" w:tplc="A3AEC104">
      <w:start w:val="1"/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AF0EB4"/>
    <w:multiLevelType w:val="hybridMultilevel"/>
    <w:tmpl w:val="7E7259CA"/>
    <w:lvl w:ilvl="0" w:tplc="BCD619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6027B"/>
    <w:multiLevelType w:val="hybridMultilevel"/>
    <w:tmpl w:val="2408A1CA"/>
    <w:lvl w:ilvl="0" w:tplc="21EA9A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FA2794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8C5FE5"/>
    <w:multiLevelType w:val="hybridMultilevel"/>
    <w:tmpl w:val="F2BEED06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B37910"/>
    <w:multiLevelType w:val="hybridMultilevel"/>
    <w:tmpl w:val="F9EEE5E4"/>
    <w:lvl w:ilvl="0" w:tplc="0408E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110B2E"/>
    <w:multiLevelType w:val="multilevel"/>
    <w:tmpl w:val="7C44A2F8"/>
    <w:styleLink w:val="Aktulnseznam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76525E8"/>
    <w:multiLevelType w:val="hybridMultilevel"/>
    <w:tmpl w:val="4E5CA7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372BC2"/>
    <w:multiLevelType w:val="hybridMultilevel"/>
    <w:tmpl w:val="D374C0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 w15:restartNumberingAfterBreak="0">
    <w:nsid w:val="7E7B0355"/>
    <w:multiLevelType w:val="hybridMultilevel"/>
    <w:tmpl w:val="A03A80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3B49F0"/>
    <w:multiLevelType w:val="hybridMultilevel"/>
    <w:tmpl w:val="098E023C"/>
    <w:lvl w:ilvl="0" w:tplc="04050003">
      <w:start w:val="1"/>
      <w:numFmt w:val="bullet"/>
      <w:lvlText w:val="o"/>
      <w:lvlJc w:val="left"/>
      <w:pPr>
        <w:ind w:left="930" w:hanging="57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4D1231"/>
    <w:multiLevelType w:val="hybridMultilevel"/>
    <w:tmpl w:val="4EC2FCAE"/>
    <w:name w:val="WW8Num182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9186461">
    <w:abstractNumId w:val="5"/>
  </w:num>
  <w:num w:numId="2" w16cid:durableId="1228029761">
    <w:abstractNumId w:val="26"/>
  </w:num>
  <w:num w:numId="3" w16cid:durableId="2042590473">
    <w:abstractNumId w:val="3"/>
  </w:num>
  <w:num w:numId="4" w16cid:durableId="642009185">
    <w:abstractNumId w:val="30"/>
  </w:num>
  <w:num w:numId="5" w16cid:durableId="900020496">
    <w:abstractNumId w:val="44"/>
  </w:num>
  <w:num w:numId="6" w16cid:durableId="1567304745">
    <w:abstractNumId w:val="13"/>
  </w:num>
  <w:num w:numId="7" w16cid:durableId="1368095488">
    <w:abstractNumId w:val="34"/>
  </w:num>
  <w:num w:numId="8" w16cid:durableId="142700902">
    <w:abstractNumId w:val="18"/>
  </w:num>
  <w:num w:numId="9" w16cid:durableId="682367415">
    <w:abstractNumId w:val="16"/>
  </w:num>
  <w:num w:numId="10" w16cid:durableId="1253971932">
    <w:abstractNumId w:val="49"/>
  </w:num>
  <w:num w:numId="11" w16cid:durableId="1912154395">
    <w:abstractNumId w:val="45"/>
  </w:num>
  <w:num w:numId="12" w16cid:durableId="340015513">
    <w:abstractNumId w:val="35"/>
  </w:num>
  <w:num w:numId="13" w16cid:durableId="1964775179">
    <w:abstractNumId w:val="31"/>
  </w:num>
  <w:num w:numId="14" w16cid:durableId="692340824">
    <w:abstractNumId w:val="1"/>
  </w:num>
  <w:num w:numId="15" w16cid:durableId="954365109">
    <w:abstractNumId w:val="19"/>
  </w:num>
  <w:num w:numId="16" w16cid:durableId="558328862">
    <w:abstractNumId w:val="2"/>
  </w:num>
  <w:num w:numId="17" w16cid:durableId="751466052">
    <w:abstractNumId w:val="25"/>
  </w:num>
  <w:num w:numId="18" w16cid:durableId="555360120">
    <w:abstractNumId w:val="43"/>
  </w:num>
  <w:num w:numId="19" w16cid:durableId="2099983131">
    <w:abstractNumId w:val="21"/>
  </w:num>
  <w:num w:numId="20" w16cid:durableId="1545799041">
    <w:abstractNumId w:val="28"/>
  </w:num>
  <w:num w:numId="21" w16cid:durableId="280233152">
    <w:abstractNumId w:val="10"/>
  </w:num>
  <w:num w:numId="22" w16cid:durableId="283003335">
    <w:abstractNumId w:val="6"/>
  </w:num>
  <w:num w:numId="23" w16cid:durableId="759789335">
    <w:abstractNumId w:val="4"/>
  </w:num>
  <w:num w:numId="24" w16cid:durableId="1885369456">
    <w:abstractNumId w:val="27"/>
  </w:num>
  <w:num w:numId="25" w16cid:durableId="2097357957">
    <w:abstractNumId w:val="12"/>
  </w:num>
  <w:num w:numId="26" w16cid:durableId="368919322">
    <w:abstractNumId w:val="9"/>
  </w:num>
  <w:num w:numId="27" w16cid:durableId="1497377629">
    <w:abstractNumId w:val="23"/>
  </w:num>
  <w:num w:numId="28" w16cid:durableId="998726475">
    <w:abstractNumId w:val="7"/>
  </w:num>
  <w:num w:numId="29" w16cid:durableId="1442845035">
    <w:abstractNumId w:val="41"/>
  </w:num>
  <w:num w:numId="30" w16cid:durableId="1812750636">
    <w:abstractNumId w:val="33"/>
  </w:num>
  <w:num w:numId="31" w16cid:durableId="2146384309">
    <w:abstractNumId w:val="15"/>
  </w:num>
  <w:num w:numId="32" w16cid:durableId="996151784">
    <w:abstractNumId w:val="29"/>
  </w:num>
  <w:num w:numId="33" w16cid:durableId="906263244">
    <w:abstractNumId w:val="38"/>
  </w:num>
  <w:num w:numId="34" w16cid:durableId="1196774491">
    <w:abstractNumId w:val="36"/>
  </w:num>
  <w:num w:numId="35" w16cid:durableId="70775490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552982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7685374">
    <w:abstractNumId w:val="46"/>
  </w:num>
  <w:num w:numId="38" w16cid:durableId="113645245">
    <w:abstractNumId w:val="0"/>
  </w:num>
  <w:num w:numId="39" w16cid:durableId="1663122707">
    <w:abstractNumId w:val="24"/>
  </w:num>
  <w:num w:numId="40" w16cid:durableId="1597205449">
    <w:abstractNumId w:val="22"/>
  </w:num>
  <w:num w:numId="41" w16cid:durableId="1853648034">
    <w:abstractNumId w:val="32"/>
  </w:num>
  <w:num w:numId="42" w16cid:durableId="1006253477">
    <w:abstractNumId w:val="11"/>
  </w:num>
  <w:num w:numId="43" w16cid:durableId="266424297">
    <w:abstractNumId w:val="39"/>
  </w:num>
  <w:num w:numId="44" w16cid:durableId="1545405289">
    <w:abstractNumId w:val="37"/>
  </w:num>
  <w:num w:numId="45" w16cid:durableId="209735200">
    <w:abstractNumId w:val="42"/>
  </w:num>
  <w:num w:numId="46" w16cid:durableId="133105449">
    <w:abstractNumId w:val="48"/>
  </w:num>
  <w:num w:numId="47" w16cid:durableId="452987748">
    <w:abstractNumId w:val="8"/>
  </w:num>
  <w:num w:numId="48" w16cid:durableId="1783574894">
    <w:abstractNumId w:val="40"/>
  </w:num>
  <w:num w:numId="49" w16cid:durableId="1817647860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87"/>
  <w:drawingGridVerticalSpacing w:val="12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8FF"/>
    <w:rsid w:val="00011604"/>
    <w:rsid w:val="000578A9"/>
    <w:rsid w:val="00071A77"/>
    <w:rsid w:val="00074565"/>
    <w:rsid w:val="00074F72"/>
    <w:rsid w:val="00092920"/>
    <w:rsid w:val="00095523"/>
    <w:rsid w:val="0009759E"/>
    <w:rsid w:val="000B5BA3"/>
    <w:rsid w:val="000B7206"/>
    <w:rsid w:val="000D67FD"/>
    <w:rsid w:val="000D6FBD"/>
    <w:rsid w:val="000E1698"/>
    <w:rsid w:val="000E2C9E"/>
    <w:rsid w:val="000E4A49"/>
    <w:rsid w:val="000F5A09"/>
    <w:rsid w:val="00102E85"/>
    <w:rsid w:val="00105674"/>
    <w:rsid w:val="0012073F"/>
    <w:rsid w:val="00132D47"/>
    <w:rsid w:val="00137EAE"/>
    <w:rsid w:val="00156A01"/>
    <w:rsid w:val="00161B9B"/>
    <w:rsid w:val="0016582B"/>
    <w:rsid w:val="0016597E"/>
    <w:rsid w:val="00170A2E"/>
    <w:rsid w:val="00170B58"/>
    <w:rsid w:val="00170DFB"/>
    <w:rsid w:val="001B00CF"/>
    <w:rsid w:val="001D7735"/>
    <w:rsid w:val="001E726E"/>
    <w:rsid w:val="001E7A96"/>
    <w:rsid w:val="001F0109"/>
    <w:rsid w:val="00216D38"/>
    <w:rsid w:val="00221449"/>
    <w:rsid w:val="00230CAB"/>
    <w:rsid w:val="00231B92"/>
    <w:rsid w:val="00232367"/>
    <w:rsid w:val="002479F6"/>
    <w:rsid w:val="002547C9"/>
    <w:rsid w:val="00270F21"/>
    <w:rsid w:val="00273055"/>
    <w:rsid w:val="00283EDE"/>
    <w:rsid w:val="0029621F"/>
    <w:rsid w:val="002A4CCD"/>
    <w:rsid w:val="002A58C8"/>
    <w:rsid w:val="002B38C0"/>
    <w:rsid w:val="002C3561"/>
    <w:rsid w:val="002C7437"/>
    <w:rsid w:val="002E04AC"/>
    <w:rsid w:val="002E2679"/>
    <w:rsid w:val="002E282F"/>
    <w:rsid w:val="002E6666"/>
    <w:rsid w:val="002E7EA3"/>
    <w:rsid w:val="002F2E8B"/>
    <w:rsid w:val="00303344"/>
    <w:rsid w:val="003138BE"/>
    <w:rsid w:val="0033275C"/>
    <w:rsid w:val="00332D97"/>
    <w:rsid w:val="00333809"/>
    <w:rsid w:val="00334BC4"/>
    <w:rsid w:val="003549FC"/>
    <w:rsid w:val="00390547"/>
    <w:rsid w:val="00394170"/>
    <w:rsid w:val="003945A9"/>
    <w:rsid w:val="003A0D60"/>
    <w:rsid w:val="003A207F"/>
    <w:rsid w:val="003A4360"/>
    <w:rsid w:val="003B54C9"/>
    <w:rsid w:val="003E2390"/>
    <w:rsid w:val="003E734B"/>
    <w:rsid w:val="003F1BCD"/>
    <w:rsid w:val="004026C9"/>
    <w:rsid w:val="004114C5"/>
    <w:rsid w:val="0041411F"/>
    <w:rsid w:val="00421AF9"/>
    <w:rsid w:val="00436F79"/>
    <w:rsid w:val="00446B9A"/>
    <w:rsid w:val="004547F3"/>
    <w:rsid w:val="004931C3"/>
    <w:rsid w:val="00497E80"/>
    <w:rsid w:val="004C568F"/>
    <w:rsid w:val="004D3011"/>
    <w:rsid w:val="004D5F25"/>
    <w:rsid w:val="004E07A6"/>
    <w:rsid w:val="004E306C"/>
    <w:rsid w:val="004E5035"/>
    <w:rsid w:val="004E7147"/>
    <w:rsid w:val="004F3940"/>
    <w:rsid w:val="0050092E"/>
    <w:rsid w:val="00502337"/>
    <w:rsid w:val="00503820"/>
    <w:rsid w:val="005175E6"/>
    <w:rsid w:val="005177B0"/>
    <w:rsid w:val="0052483F"/>
    <w:rsid w:val="005273C4"/>
    <w:rsid w:val="00534407"/>
    <w:rsid w:val="00537BC8"/>
    <w:rsid w:val="005450DA"/>
    <w:rsid w:val="00547C6E"/>
    <w:rsid w:val="00556956"/>
    <w:rsid w:val="005629CA"/>
    <w:rsid w:val="00563459"/>
    <w:rsid w:val="005701E7"/>
    <w:rsid w:val="005751A2"/>
    <w:rsid w:val="0058507C"/>
    <w:rsid w:val="005A0795"/>
    <w:rsid w:val="005B4E06"/>
    <w:rsid w:val="005C2211"/>
    <w:rsid w:val="005D284F"/>
    <w:rsid w:val="005D6BFD"/>
    <w:rsid w:val="005E1C5F"/>
    <w:rsid w:val="005E392E"/>
    <w:rsid w:val="005F3EBF"/>
    <w:rsid w:val="006007B1"/>
    <w:rsid w:val="0060316E"/>
    <w:rsid w:val="00615342"/>
    <w:rsid w:val="00627C54"/>
    <w:rsid w:val="00631FF4"/>
    <w:rsid w:val="00641375"/>
    <w:rsid w:val="00641949"/>
    <w:rsid w:val="0064438E"/>
    <w:rsid w:val="0064499D"/>
    <w:rsid w:val="0064673A"/>
    <w:rsid w:val="00652E00"/>
    <w:rsid w:val="00661704"/>
    <w:rsid w:val="00671F6A"/>
    <w:rsid w:val="00683B8B"/>
    <w:rsid w:val="00692A2C"/>
    <w:rsid w:val="006A79EB"/>
    <w:rsid w:val="006C0E66"/>
    <w:rsid w:val="006D3F3E"/>
    <w:rsid w:val="006E09BE"/>
    <w:rsid w:val="006E581E"/>
    <w:rsid w:val="006E7934"/>
    <w:rsid w:val="006F620C"/>
    <w:rsid w:val="00700624"/>
    <w:rsid w:val="00717D28"/>
    <w:rsid w:val="00725907"/>
    <w:rsid w:val="007515F2"/>
    <w:rsid w:val="00753078"/>
    <w:rsid w:val="0077733D"/>
    <w:rsid w:val="007933A4"/>
    <w:rsid w:val="007A3EB4"/>
    <w:rsid w:val="007A56D1"/>
    <w:rsid w:val="007D07FB"/>
    <w:rsid w:val="007D4418"/>
    <w:rsid w:val="007E27E9"/>
    <w:rsid w:val="007F4C71"/>
    <w:rsid w:val="00813376"/>
    <w:rsid w:val="008266C0"/>
    <w:rsid w:val="00831957"/>
    <w:rsid w:val="00855E6D"/>
    <w:rsid w:val="00856615"/>
    <w:rsid w:val="00871FDD"/>
    <w:rsid w:val="0087317F"/>
    <w:rsid w:val="008900A5"/>
    <w:rsid w:val="008A3BC8"/>
    <w:rsid w:val="008C34E2"/>
    <w:rsid w:val="008E3E37"/>
    <w:rsid w:val="008E7558"/>
    <w:rsid w:val="008E797D"/>
    <w:rsid w:val="008F7CE6"/>
    <w:rsid w:val="009029A8"/>
    <w:rsid w:val="00906C9E"/>
    <w:rsid w:val="00906DA8"/>
    <w:rsid w:val="009171F3"/>
    <w:rsid w:val="009448FF"/>
    <w:rsid w:val="00951367"/>
    <w:rsid w:val="00951678"/>
    <w:rsid w:val="00957F17"/>
    <w:rsid w:val="0096208C"/>
    <w:rsid w:val="00963DB9"/>
    <w:rsid w:val="0096701F"/>
    <w:rsid w:val="00972FA1"/>
    <w:rsid w:val="009739A9"/>
    <w:rsid w:val="0099285A"/>
    <w:rsid w:val="00994078"/>
    <w:rsid w:val="009A5010"/>
    <w:rsid w:val="009A6740"/>
    <w:rsid w:val="009A7179"/>
    <w:rsid w:val="009C3C11"/>
    <w:rsid w:val="009C5ECE"/>
    <w:rsid w:val="009E60D9"/>
    <w:rsid w:val="009E78B5"/>
    <w:rsid w:val="009F22CF"/>
    <w:rsid w:val="009F7E50"/>
    <w:rsid w:val="00A0352F"/>
    <w:rsid w:val="00A05596"/>
    <w:rsid w:val="00A21ED9"/>
    <w:rsid w:val="00A34A81"/>
    <w:rsid w:val="00A41970"/>
    <w:rsid w:val="00A44170"/>
    <w:rsid w:val="00A4731F"/>
    <w:rsid w:val="00A50997"/>
    <w:rsid w:val="00A649A1"/>
    <w:rsid w:val="00A66345"/>
    <w:rsid w:val="00A669CD"/>
    <w:rsid w:val="00A74AF1"/>
    <w:rsid w:val="00A953F5"/>
    <w:rsid w:val="00AA12F7"/>
    <w:rsid w:val="00AB7314"/>
    <w:rsid w:val="00AE62CE"/>
    <w:rsid w:val="00AE741C"/>
    <w:rsid w:val="00B07D40"/>
    <w:rsid w:val="00B162AD"/>
    <w:rsid w:val="00B20F50"/>
    <w:rsid w:val="00B36DB2"/>
    <w:rsid w:val="00B45E7C"/>
    <w:rsid w:val="00B53803"/>
    <w:rsid w:val="00B53CAD"/>
    <w:rsid w:val="00B60A80"/>
    <w:rsid w:val="00BA5AA7"/>
    <w:rsid w:val="00BA7696"/>
    <w:rsid w:val="00BB19B7"/>
    <w:rsid w:val="00BC5F32"/>
    <w:rsid w:val="00BC608A"/>
    <w:rsid w:val="00BC7CD3"/>
    <w:rsid w:val="00BE2EC1"/>
    <w:rsid w:val="00BE4115"/>
    <w:rsid w:val="00BE4C7C"/>
    <w:rsid w:val="00C017C8"/>
    <w:rsid w:val="00C01A78"/>
    <w:rsid w:val="00C20419"/>
    <w:rsid w:val="00C32072"/>
    <w:rsid w:val="00C33FCA"/>
    <w:rsid w:val="00C36D1C"/>
    <w:rsid w:val="00C37F0C"/>
    <w:rsid w:val="00C60B84"/>
    <w:rsid w:val="00C7555A"/>
    <w:rsid w:val="00C8140E"/>
    <w:rsid w:val="00C952B7"/>
    <w:rsid w:val="00CC3FC6"/>
    <w:rsid w:val="00CC471D"/>
    <w:rsid w:val="00CC58E9"/>
    <w:rsid w:val="00CC67EB"/>
    <w:rsid w:val="00CD1D7C"/>
    <w:rsid w:val="00CD4423"/>
    <w:rsid w:val="00CF559E"/>
    <w:rsid w:val="00D07EC6"/>
    <w:rsid w:val="00D11B2C"/>
    <w:rsid w:val="00D12418"/>
    <w:rsid w:val="00D1757D"/>
    <w:rsid w:val="00D20A64"/>
    <w:rsid w:val="00D23005"/>
    <w:rsid w:val="00D31CC7"/>
    <w:rsid w:val="00D33819"/>
    <w:rsid w:val="00D47393"/>
    <w:rsid w:val="00D54FC3"/>
    <w:rsid w:val="00D620A7"/>
    <w:rsid w:val="00D80877"/>
    <w:rsid w:val="00D90712"/>
    <w:rsid w:val="00D909F0"/>
    <w:rsid w:val="00D92E06"/>
    <w:rsid w:val="00DA78AB"/>
    <w:rsid w:val="00DB0AF3"/>
    <w:rsid w:val="00DC0E71"/>
    <w:rsid w:val="00DD1DE8"/>
    <w:rsid w:val="00DD7719"/>
    <w:rsid w:val="00DF6B72"/>
    <w:rsid w:val="00E018F9"/>
    <w:rsid w:val="00E046E5"/>
    <w:rsid w:val="00E0671F"/>
    <w:rsid w:val="00E12081"/>
    <w:rsid w:val="00E25279"/>
    <w:rsid w:val="00E418E6"/>
    <w:rsid w:val="00E44D6B"/>
    <w:rsid w:val="00E53347"/>
    <w:rsid w:val="00E544C0"/>
    <w:rsid w:val="00E60753"/>
    <w:rsid w:val="00E76257"/>
    <w:rsid w:val="00E85592"/>
    <w:rsid w:val="00E957F8"/>
    <w:rsid w:val="00EB78F8"/>
    <w:rsid w:val="00EC00B0"/>
    <w:rsid w:val="00ED6BC2"/>
    <w:rsid w:val="00ED77FE"/>
    <w:rsid w:val="00EE0354"/>
    <w:rsid w:val="00EF0EE3"/>
    <w:rsid w:val="00EF3A21"/>
    <w:rsid w:val="00EF7F36"/>
    <w:rsid w:val="00F01E50"/>
    <w:rsid w:val="00F038F0"/>
    <w:rsid w:val="00F07ECD"/>
    <w:rsid w:val="00F15158"/>
    <w:rsid w:val="00F33615"/>
    <w:rsid w:val="00F41E26"/>
    <w:rsid w:val="00F47BD7"/>
    <w:rsid w:val="00F55824"/>
    <w:rsid w:val="00F56D31"/>
    <w:rsid w:val="00F751E9"/>
    <w:rsid w:val="00FA6E61"/>
    <w:rsid w:val="00FA7C13"/>
    <w:rsid w:val="00FA7EE8"/>
    <w:rsid w:val="00FB2A4A"/>
    <w:rsid w:val="00FC7B70"/>
    <w:rsid w:val="00FE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28BE38"/>
  <w15:chartTrackingRefBased/>
  <w15:docId w15:val="{5A40B543-F307-4A3E-ABBF-DD9EAF8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438E"/>
    <w:rPr>
      <w:sz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qFormat/>
    <w:pPr>
      <w:keepNext/>
      <w:jc w:val="both"/>
      <w:outlineLvl w:val="2"/>
    </w:pPr>
    <w:rPr>
      <w:sz w:val="28"/>
    </w:rPr>
  </w:style>
  <w:style w:type="paragraph" w:styleId="Nadpis4">
    <w:name w:val="heading 4"/>
    <w:basedOn w:val="Normln"/>
    <w:next w:val="Normln"/>
    <w:link w:val="Nadpis4Char"/>
    <w:qFormat/>
    <w:pPr>
      <w:keepNext/>
      <w:jc w:val="both"/>
      <w:outlineLvl w:val="3"/>
    </w:pPr>
    <w:rPr>
      <w:u w:val="single"/>
    </w:rPr>
  </w:style>
  <w:style w:type="paragraph" w:styleId="Nadpis5">
    <w:name w:val="heading 5"/>
    <w:basedOn w:val="Normln"/>
    <w:next w:val="Normln"/>
    <w:link w:val="Nadpis5Char"/>
    <w:qFormat/>
    <w:pPr>
      <w:keepNext/>
      <w:outlineLvl w:val="4"/>
    </w:pPr>
    <w:rPr>
      <w:szCs w:val="24"/>
      <w:u w:val="single"/>
    </w:rPr>
  </w:style>
  <w:style w:type="paragraph" w:styleId="Nadpis6">
    <w:name w:val="heading 6"/>
    <w:basedOn w:val="Normln"/>
    <w:next w:val="Normln"/>
    <w:link w:val="Nadpis6Char"/>
    <w:qFormat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u w:val="single"/>
    </w:rPr>
  </w:style>
  <w:style w:type="paragraph" w:styleId="Nadpis7">
    <w:name w:val="heading 7"/>
    <w:basedOn w:val="Normln"/>
    <w:next w:val="Normln"/>
    <w:qFormat/>
    <w:pPr>
      <w:keepNext/>
      <w:jc w:val="both"/>
      <w:outlineLvl w:val="6"/>
    </w:pPr>
    <w:rPr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pPr>
      <w:ind w:left="360"/>
      <w:jc w:val="both"/>
    </w:pPr>
  </w:style>
  <w:style w:type="paragraph" w:styleId="Zkladntext">
    <w:name w:val="Body Text"/>
    <w:basedOn w:val="Normln"/>
    <w:link w:val="ZkladntextChar"/>
    <w:pPr>
      <w:jc w:val="both"/>
    </w:pPr>
  </w:style>
  <w:style w:type="paragraph" w:styleId="Zkladntext2">
    <w:name w:val="Body Text 2"/>
    <w:basedOn w:val="Normln"/>
    <w:link w:val="Zkladntext2Char"/>
    <w:pPr>
      <w:jc w:val="both"/>
    </w:pPr>
    <w:rPr>
      <w:sz w:val="28"/>
    </w:rPr>
  </w:style>
  <w:style w:type="paragraph" w:styleId="Nzev">
    <w:name w:val="Title"/>
    <w:aliases w:val="NOTÁŘSKÝ ZÁPIS"/>
    <w:basedOn w:val="Normln"/>
    <w:link w:val="NzevChar"/>
    <w:uiPriority w:val="10"/>
    <w:qFormat/>
    <w:pPr>
      <w:jc w:val="center"/>
    </w:pPr>
    <w:rPr>
      <w:b/>
      <w:bCs/>
      <w:sz w:val="28"/>
      <w:szCs w:val="24"/>
    </w:rPr>
  </w:style>
  <w:style w:type="paragraph" w:styleId="Zkladntext3">
    <w:name w:val="Body Text 3"/>
    <w:basedOn w:val="Normln"/>
    <w:link w:val="Zkladntext3Char"/>
    <w:semiHidden/>
    <w:pPr>
      <w:jc w:val="both"/>
    </w:pPr>
    <w:rPr>
      <w:b/>
      <w:bCs/>
    </w:rPr>
  </w:style>
  <w:style w:type="paragraph" w:styleId="Zkladntextodsazen2">
    <w:name w:val="Body Text Indent 2"/>
    <w:basedOn w:val="Normln"/>
    <w:link w:val="Zkladntextodsazen2Char"/>
    <w:pPr>
      <w:ind w:left="720"/>
      <w:jc w:val="both"/>
    </w:pPr>
  </w:style>
  <w:style w:type="paragraph" w:customStyle="1" w:styleId="BodyText21">
    <w:name w:val="Body Text 21"/>
    <w:basedOn w:val="Normln"/>
    <w:pPr>
      <w:overflowPunct w:val="0"/>
      <w:autoSpaceDE w:val="0"/>
      <w:autoSpaceDN w:val="0"/>
      <w:adjustRightInd w:val="0"/>
      <w:ind w:left="705" w:hanging="705"/>
      <w:textAlignment w:val="baseline"/>
    </w:pPr>
  </w:style>
  <w:style w:type="paragraph" w:styleId="Zkladntextodsazen3">
    <w:name w:val="Body Text Indent 3"/>
    <w:basedOn w:val="Normln"/>
    <w:link w:val="Zkladntextodsazen3Char"/>
    <w:pPr>
      <w:ind w:left="342" w:hanging="342"/>
      <w:jc w:val="both"/>
    </w:pPr>
    <w:rPr>
      <w:szCs w:val="24"/>
    </w:rPr>
  </w:style>
  <w:style w:type="character" w:customStyle="1" w:styleId="platne1">
    <w:name w:val="platne1"/>
    <w:basedOn w:val="Standardnpsmoodstavce"/>
  </w:style>
  <w:style w:type="character" w:customStyle="1" w:styleId="ZkladntextChar">
    <w:name w:val="Základní text Char"/>
    <w:link w:val="Zkladntext"/>
    <w:rPr>
      <w:sz w:val="24"/>
    </w:rPr>
  </w:style>
  <w:style w:type="character" w:customStyle="1" w:styleId="neplatne">
    <w:name w:val="neplatne"/>
    <w:basedOn w:val="Standardnpsmoodstavce"/>
  </w:style>
  <w:style w:type="character" w:customStyle="1" w:styleId="NzevChar">
    <w:name w:val="Název Char"/>
    <w:aliases w:val="NOTÁŘSKÝ ZÁPIS Char"/>
    <w:link w:val="Nzev"/>
    <w:uiPriority w:val="10"/>
    <w:rPr>
      <w:b/>
      <w:bCs/>
      <w:sz w:val="28"/>
      <w:szCs w:val="24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numbering" w:customStyle="1" w:styleId="Nadpisy">
    <w:name w:val="Nadpisy"/>
    <w:uiPriority w:val="99"/>
    <w:pPr>
      <w:numPr>
        <w:numId w:val="4"/>
      </w:numPr>
    </w:pPr>
  </w:style>
  <w:style w:type="paragraph" w:customStyle="1" w:styleId="pedmt1">
    <w:name w:val="předmět 1"/>
    <w:basedOn w:val="Normln"/>
    <w:next w:val="Normln"/>
    <w:qFormat/>
    <w:pPr>
      <w:keepNext/>
      <w:suppressAutoHyphens/>
      <w:spacing w:before="360" w:after="240"/>
      <w:jc w:val="center"/>
    </w:pPr>
    <w:rPr>
      <w:rFonts w:ascii="Cambria" w:hAnsi="Cambria"/>
      <w:b/>
      <w:caps/>
      <w:szCs w:val="24"/>
      <w:lang w:eastAsia="en-US"/>
    </w:rPr>
  </w:style>
  <w:style w:type="character" w:customStyle="1" w:styleId="apple-converted-space">
    <w:name w:val="apple-converted-space"/>
    <w:basedOn w:val="Standardnpsmoodstavce"/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customStyle="1" w:styleId="preformatted">
    <w:name w:val="preformatted"/>
  </w:style>
  <w:style w:type="character" w:customStyle="1" w:styleId="nowrap">
    <w:name w:val="nowrap"/>
  </w:style>
  <w:style w:type="paragraph" w:customStyle="1" w:styleId="Level1">
    <w:name w:val="Level 1"/>
    <w:basedOn w:val="Normln"/>
    <w:next w:val="Normln"/>
    <w:uiPriority w:val="6"/>
    <w:qFormat/>
    <w:pPr>
      <w:numPr>
        <w:numId w:val="1"/>
      </w:numPr>
      <w:spacing w:after="210" w:line="264" w:lineRule="auto"/>
      <w:jc w:val="both"/>
      <w:outlineLvl w:val="0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2">
    <w:name w:val="Level 2"/>
    <w:basedOn w:val="Normln"/>
    <w:next w:val="Normln"/>
    <w:link w:val="Level2Char"/>
    <w:uiPriority w:val="6"/>
    <w:qFormat/>
    <w:pPr>
      <w:numPr>
        <w:ilvl w:val="1"/>
        <w:numId w:val="1"/>
      </w:numPr>
      <w:spacing w:after="210" w:line="264" w:lineRule="auto"/>
      <w:jc w:val="both"/>
      <w:outlineLvl w:val="1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3">
    <w:name w:val="Level 3"/>
    <w:basedOn w:val="Normln"/>
    <w:next w:val="Normln"/>
    <w:uiPriority w:val="6"/>
    <w:qFormat/>
    <w:pPr>
      <w:numPr>
        <w:ilvl w:val="2"/>
        <w:numId w:val="1"/>
      </w:numPr>
      <w:spacing w:after="210" w:line="264" w:lineRule="auto"/>
      <w:jc w:val="both"/>
      <w:outlineLvl w:val="2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4">
    <w:name w:val="Level 4"/>
    <w:basedOn w:val="Normln"/>
    <w:next w:val="Normln"/>
    <w:uiPriority w:val="6"/>
    <w:qFormat/>
    <w:pPr>
      <w:numPr>
        <w:ilvl w:val="3"/>
        <w:numId w:val="1"/>
      </w:numPr>
      <w:spacing w:after="210" w:line="264" w:lineRule="auto"/>
      <w:jc w:val="both"/>
      <w:outlineLvl w:val="3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5">
    <w:name w:val="Level 5"/>
    <w:basedOn w:val="Normln"/>
    <w:next w:val="Normln"/>
    <w:uiPriority w:val="6"/>
    <w:qFormat/>
    <w:pPr>
      <w:numPr>
        <w:ilvl w:val="4"/>
        <w:numId w:val="1"/>
      </w:numPr>
      <w:spacing w:after="210" w:line="264" w:lineRule="auto"/>
      <w:jc w:val="both"/>
      <w:outlineLvl w:val="4"/>
    </w:pPr>
    <w:rPr>
      <w:rFonts w:ascii="Arial" w:eastAsia="Arial Unicode MS" w:hAnsi="Arial"/>
      <w:sz w:val="21"/>
      <w:szCs w:val="21"/>
      <w:lang w:val="en-GB" w:eastAsia="en-GB"/>
    </w:rPr>
  </w:style>
  <w:style w:type="character" w:customStyle="1" w:styleId="Level2Char">
    <w:name w:val="Level 2 Char"/>
    <w:link w:val="Level2"/>
    <w:uiPriority w:val="6"/>
    <w:rPr>
      <w:rFonts w:ascii="Arial" w:eastAsia="Arial Unicode MS" w:hAnsi="Arial"/>
      <w:sz w:val="21"/>
      <w:szCs w:val="21"/>
      <w:lang w:val="en-GB" w:eastAsia="en-GB"/>
    </w:rPr>
  </w:style>
  <w:style w:type="character" w:styleId="Hypertextovodkaz">
    <w:name w:val="Hyperlink"/>
    <w:uiPriority w:val="99"/>
    <w:unhideWhenUsed/>
    <w:rPr>
      <w:color w:val="0000FF"/>
      <w:u w:val="single"/>
    </w:rPr>
  </w:style>
  <w:style w:type="character" w:customStyle="1" w:styleId="ra">
    <w:name w:val="ra"/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widowControl w:val="0"/>
      <w:autoSpaceDE w:val="0"/>
      <w:autoSpaceDN w:val="0"/>
    </w:pPr>
    <w:rPr>
      <w:sz w:val="20"/>
      <w:lang w:bidi="cs-CZ"/>
    </w:rPr>
  </w:style>
  <w:style w:type="character" w:customStyle="1" w:styleId="TextkomenteChar">
    <w:name w:val="Text komentáře Char"/>
    <w:link w:val="Textkomente"/>
    <w:uiPriority w:val="99"/>
    <w:rPr>
      <w:lang w:bidi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pPr>
      <w:widowControl/>
      <w:autoSpaceDE/>
      <w:autoSpaceDN/>
    </w:pPr>
    <w:rPr>
      <w:b/>
      <w:bCs/>
      <w:lang w:bidi="ar-SA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  <w:lang w:bidi="cs-CZ"/>
    </w:rPr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Normal1">
    <w:name w:val="Normal1"/>
    <w:basedOn w:val="Normln"/>
    <w:pPr>
      <w:suppressAutoHyphens/>
      <w:overflowPunct w:val="0"/>
      <w:autoSpaceDE w:val="0"/>
      <w:autoSpaceDN w:val="0"/>
      <w:adjustRightInd w:val="0"/>
      <w:spacing w:before="60" w:after="60" w:line="228" w:lineRule="auto"/>
      <w:jc w:val="both"/>
    </w:pPr>
    <w:rPr>
      <w:sz w:val="20"/>
    </w:rPr>
  </w:style>
  <w:style w:type="paragraph" w:customStyle="1" w:styleId="NADPISCENTRPOD">
    <w:name w:val="NADPIS CENTRPOD"/>
    <w:basedOn w:val="Normal1"/>
    <w:pPr>
      <w:spacing w:before="0"/>
      <w:jc w:val="center"/>
    </w:pPr>
    <w:rPr>
      <w:b/>
    </w:rPr>
  </w:style>
  <w:style w:type="paragraph" w:customStyle="1" w:styleId="Style1">
    <w:name w:val="Style1"/>
    <w:basedOn w:val="Normln"/>
    <w:pPr>
      <w:spacing w:line="360" w:lineRule="auto"/>
      <w:jc w:val="both"/>
    </w:pPr>
    <w:rPr>
      <w:rFonts w:ascii="Times New Roman (WE)" w:hAnsi="Times New Roman (WE)"/>
    </w:rPr>
  </w:style>
  <w:style w:type="table" w:styleId="Mkatabulky">
    <w:name w:val="Table Grid"/>
    <w:basedOn w:val="Normlntabulka"/>
    <w:uiPriority w:val="39"/>
    <w:rsid w:val="00725907"/>
    <w:pPr>
      <w:ind w:left="567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C01A78"/>
    <w:rPr>
      <w:b/>
      <w:bCs/>
      <w:sz w:val="28"/>
    </w:rPr>
  </w:style>
  <w:style w:type="character" w:customStyle="1" w:styleId="Nadpis2Char">
    <w:name w:val="Nadpis 2 Char"/>
    <w:basedOn w:val="Standardnpsmoodstavce"/>
    <w:link w:val="Nadpis2"/>
    <w:rsid w:val="00C01A78"/>
    <w:rPr>
      <w:b/>
      <w:bCs/>
      <w:sz w:val="24"/>
    </w:rPr>
  </w:style>
  <w:style w:type="character" w:customStyle="1" w:styleId="Nadpis3Char">
    <w:name w:val="Nadpis 3 Char"/>
    <w:basedOn w:val="Standardnpsmoodstavce"/>
    <w:link w:val="Nadpis3"/>
    <w:rsid w:val="00C01A78"/>
    <w:rPr>
      <w:sz w:val="28"/>
    </w:rPr>
  </w:style>
  <w:style w:type="character" w:customStyle="1" w:styleId="Nadpis4Char">
    <w:name w:val="Nadpis 4 Char"/>
    <w:basedOn w:val="Standardnpsmoodstavce"/>
    <w:link w:val="Nadpis4"/>
    <w:rsid w:val="00C01A78"/>
    <w:rPr>
      <w:sz w:val="24"/>
      <w:u w:val="single"/>
    </w:rPr>
  </w:style>
  <w:style w:type="character" w:customStyle="1" w:styleId="Nadpis5Char">
    <w:name w:val="Nadpis 5 Char"/>
    <w:basedOn w:val="Standardnpsmoodstavce"/>
    <w:link w:val="Nadpis5"/>
    <w:rsid w:val="00C01A78"/>
    <w:rPr>
      <w:sz w:val="24"/>
      <w:szCs w:val="24"/>
      <w:u w:val="single"/>
    </w:rPr>
  </w:style>
  <w:style w:type="character" w:customStyle="1" w:styleId="Nadpis6Char">
    <w:name w:val="Nadpis 6 Char"/>
    <w:basedOn w:val="Standardnpsmoodstavce"/>
    <w:link w:val="Nadpis6"/>
    <w:rsid w:val="00C01A78"/>
    <w:rPr>
      <w:sz w:val="24"/>
      <w:u w:val="single"/>
    </w:rPr>
  </w:style>
  <w:style w:type="character" w:customStyle="1" w:styleId="ZkladntextodsazenChar">
    <w:name w:val="Základní text odsazený Char"/>
    <w:basedOn w:val="Standardnpsmoodstavce"/>
    <w:link w:val="Zkladntextodsazen"/>
    <w:rsid w:val="00C01A78"/>
    <w:rPr>
      <w:sz w:val="24"/>
    </w:rPr>
  </w:style>
  <w:style w:type="character" w:customStyle="1" w:styleId="Zkladntextodsazen3Char">
    <w:name w:val="Základní text odsazený 3 Char"/>
    <w:basedOn w:val="Standardnpsmoodstavce"/>
    <w:link w:val="Zkladntextodsazen3"/>
    <w:rsid w:val="00C01A78"/>
    <w:rPr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C01A78"/>
    <w:rPr>
      <w:sz w:val="24"/>
    </w:rPr>
  </w:style>
  <w:style w:type="character" w:customStyle="1" w:styleId="Zkladntext2Char">
    <w:name w:val="Základní text 2 Char"/>
    <w:basedOn w:val="Standardnpsmoodstavce"/>
    <w:link w:val="Zkladntext2"/>
    <w:rsid w:val="00C01A78"/>
    <w:rPr>
      <w:sz w:val="28"/>
    </w:rPr>
  </w:style>
  <w:style w:type="paragraph" w:customStyle="1" w:styleId="Text">
    <w:name w:val="Text"/>
    <w:basedOn w:val="Normln"/>
    <w:link w:val="TextChar"/>
    <w:rsid w:val="00C01A78"/>
    <w:pPr>
      <w:spacing w:after="240"/>
      <w:jc w:val="both"/>
    </w:pPr>
    <w:rPr>
      <w:rFonts w:ascii="Arial" w:hAnsi="Arial"/>
      <w:lang w:eastAsia="en-US"/>
    </w:rPr>
  </w:style>
  <w:style w:type="character" w:customStyle="1" w:styleId="TextChar">
    <w:name w:val="Text Char"/>
    <w:link w:val="Text"/>
    <w:rsid w:val="00C01A78"/>
    <w:rPr>
      <w:rFonts w:ascii="Arial" w:hAnsi="Arial"/>
      <w:sz w:val="24"/>
      <w:lang w:eastAsia="en-US"/>
    </w:rPr>
  </w:style>
  <w:style w:type="paragraph" w:styleId="FormtovanvHTML">
    <w:name w:val="HTML Preformatted"/>
    <w:basedOn w:val="Normln"/>
    <w:link w:val="FormtovanvHTMLChar"/>
    <w:rsid w:val="00C01A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color w:val="000000"/>
    </w:rPr>
  </w:style>
  <w:style w:type="character" w:customStyle="1" w:styleId="FormtovanvHTMLChar">
    <w:name w:val="Formátovaný v HTML Char"/>
    <w:basedOn w:val="Standardnpsmoodstavce"/>
    <w:link w:val="FormtovanvHTML"/>
    <w:rsid w:val="00C01A78"/>
    <w:rPr>
      <w:rFonts w:ascii="Courier New" w:hAnsi="Courier New" w:cs="Courier New"/>
      <w:color w:val="000000"/>
      <w:sz w:val="24"/>
    </w:rPr>
  </w:style>
  <w:style w:type="paragraph" w:customStyle="1" w:styleId="CharCharCharCharChar2CharCharCharCharCharCharCharCharCharChar">
    <w:name w:val="Char Char Char Char Char2 Char Char Char Char Char Char Char Char Char Char"/>
    <w:basedOn w:val="Normln"/>
    <w:rsid w:val="00C01A78"/>
    <w:pPr>
      <w:spacing w:after="160" w:line="240" w:lineRule="exact"/>
      <w:jc w:val="both"/>
    </w:pPr>
    <w:rPr>
      <w:rFonts w:ascii="Verdana" w:eastAsia="MS Mincho" w:hAnsi="Verdana"/>
      <w:lang w:val="en-US" w:eastAsia="en-US"/>
    </w:rPr>
  </w:style>
  <w:style w:type="character" w:customStyle="1" w:styleId="Zkladntext3Char">
    <w:name w:val="Základní text 3 Char"/>
    <w:basedOn w:val="Standardnpsmoodstavce"/>
    <w:link w:val="Zkladntext3"/>
    <w:semiHidden/>
    <w:rsid w:val="00C01A78"/>
    <w:rPr>
      <w:b/>
      <w:bCs/>
      <w:sz w:val="24"/>
    </w:rPr>
  </w:style>
  <w:style w:type="character" w:styleId="Zdraznn">
    <w:name w:val="Emphasis"/>
    <w:basedOn w:val="Standardnpsmoodstavce"/>
    <w:uiPriority w:val="20"/>
    <w:qFormat/>
    <w:rsid w:val="00C01A78"/>
    <w:rPr>
      <w:i/>
      <w:iCs/>
    </w:rPr>
  </w:style>
  <w:style w:type="numbering" w:customStyle="1" w:styleId="Aktulnseznam1">
    <w:name w:val="Aktuální seznam1"/>
    <w:uiPriority w:val="99"/>
    <w:rsid w:val="00C01A78"/>
    <w:pPr>
      <w:numPr>
        <w:numId w:val="5"/>
      </w:numPr>
    </w:pPr>
  </w:style>
  <w:style w:type="paragraph" w:styleId="Revize">
    <w:name w:val="Revision"/>
    <w:hidden/>
    <w:uiPriority w:val="99"/>
    <w:semiHidden/>
    <w:rsid w:val="004F394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2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07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9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9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15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45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90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890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380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406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985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843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9118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1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14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3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5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287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008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68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2947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6982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1934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85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874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2264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2244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9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68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23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3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6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275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825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43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782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96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045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335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609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796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061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95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94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000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45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84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243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573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1573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421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913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361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338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899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3687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650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7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2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45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89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52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597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94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74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880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384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881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88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2E35B-DB39-4C48-886E-CD5963230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3</Pages>
  <Words>631</Words>
  <Characters>3727</Characters>
  <Application>Microsoft Office Word</Application>
  <DocSecurity>0</DocSecurity>
  <Lines>31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N     /2001</vt:lpstr>
      <vt:lpstr>Strana první                                                                                  N     /2001</vt:lpstr>
    </vt:vector>
  </TitlesOfParts>
  <Company>Notářská kancelář</Company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N     /2001</dc:title>
  <dc:subject/>
  <dc:creator>JUDr. Martin Krčma</dc:creator>
  <cp:keywords/>
  <dc:description/>
  <cp:lastModifiedBy>Ondra Hyncica</cp:lastModifiedBy>
  <cp:revision>39</cp:revision>
  <cp:lastPrinted>2026-06-08T08:04:00Z</cp:lastPrinted>
  <dcterms:created xsi:type="dcterms:W3CDTF">2026-04-01T14:07:00Z</dcterms:created>
  <dcterms:modified xsi:type="dcterms:W3CDTF">2026-08-25T19:41:00Z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
5V3hBkqM9cN+5OsPPlT4p2PH5son5FOnrebaUIe0IQBuj3lvIcYI3nd5w67tG3KA5V3hBkqM9cN+_x000d_
5OsPPlT4p2PH5son5FOnrebaUIe0IcR+ZRMJ7wVfs13OJ/Mec9FzF+rar5BhOU0yR0xCEVu9VKi5_x000d_
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
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